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B9" w:rsidRDefault="00EE53B9" w:rsidP="00EE53B9">
      <w:pPr>
        <w:spacing w:after="0" w:line="240" w:lineRule="auto"/>
        <w:jc w:val="center"/>
        <w:rPr>
          <w:rFonts w:ascii="Tahoma" w:hAnsi="Tahoma" w:cs="Tahoma"/>
          <w:b/>
          <w:sz w:val="24"/>
          <w:szCs w:val="24"/>
        </w:rPr>
      </w:pPr>
    </w:p>
    <w:p w:rsidR="00EE53B9" w:rsidRDefault="00EE53B9" w:rsidP="00EE53B9">
      <w:pPr>
        <w:spacing w:after="0" w:line="240" w:lineRule="auto"/>
        <w:jc w:val="center"/>
        <w:rPr>
          <w:rFonts w:ascii="Tahoma" w:hAnsi="Tahoma" w:cs="Tahoma"/>
          <w:b/>
          <w:sz w:val="24"/>
          <w:szCs w:val="24"/>
        </w:rPr>
      </w:pPr>
    </w:p>
    <w:p w:rsidR="00EE53B9" w:rsidRDefault="00EE53B9" w:rsidP="00EE53B9">
      <w:pPr>
        <w:spacing w:after="0" w:line="240" w:lineRule="auto"/>
        <w:jc w:val="center"/>
        <w:rPr>
          <w:rFonts w:ascii="Tahoma" w:hAnsi="Tahoma" w:cs="Tahoma"/>
          <w:b/>
          <w:sz w:val="24"/>
          <w:szCs w:val="24"/>
        </w:rPr>
      </w:pPr>
    </w:p>
    <w:p w:rsidR="00EE53B9" w:rsidRPr="005B0BD0" w:rsidRDefault="00EE53B9" w:rsidP="00EE53B9">
      <w:pPr>
        <w:spacing w:after="0" w:line="240" w:lineRule="auto"/>
        <w:jc w:val="center"/>
        <w:rPr>
          <w:rFonts w:ascii="Tahoma" w:hAnsi="Tahoma" w:cs="Tahoma"/>
          <w:b/>
          <w:sz w:val="32"/>
          <w:szCs w:val="32"/>
        </w:rPr>
      </w:pPr>
      <w:r w:rsidRPr="005B0BD0">
        <w:rPr>
          <w:rFonts w:ascii="Tahoma" w:hAnsi="Tahoma" w:cs="Tahoma"/>
          <w:b/>
          <w:sz w:val="32"/>
          <w:szCs w:val="32"/>
        </w:rPr>
        <w:t>MEMORANDUM OF AGREEMENT</w:t>
      </w:r>
    </w:p>
    <w:p w:rsidR="00EE53B9" w:rsidRPr="005A451B" w:rsidRDefault="00EE53B9" w:rsidP="00EE53B9">
      <w:pPr>
        <w:spacing w:after="0" w:line="240" w:lineRule="auto"/>
        <w:jc w:val="center"/>
        <w:rPr>
          <w:rFonts w:ascii="Tahoma" w:hAnsi="Tahoma" w:cs="Tahoma"/>
          <w:sz w:val="24"/>
          <w:szCs w:val="24"/>
        </w:rPr>
      </w:pPr>
    </w:p>
    <w:p w:rsidR="00EE53B9" w:rsidRPr="005A451B" w:rsidRDefault="00EE53B9" w:rsidP="00EE53B9">
      <w:pPr>
        <w:spacing w:after="0" w:line="240" w:lineRule="auto"/>
        <w:jc w:val="center"/>
        <w:rPr>
          <w:rFonts w:ascii="Tahoma" w:hAnsi="Tahoma" w:cs="Tahoma"/>
          <w:sz w:val="24"/>
          <w:szCs w:val="24"/>
        </w:rPr>
      </w:pPr>
    </w:p>
    <w:p w:rsidR="00EE53B9" w:rsidRPr="005A451B" w:rsidRDefault="00EE53B9" w:rsidP="00EE53B9">
      <w:pPr>
        <w:spacing w:after="0"/>
        <w:jc w:val="both"/>
        <w:rPr>
          <w:rFonts w:ascii="Tahoma" w:hAnsi="Tahoma" w:cs="Tahoma"/>
          <w:b/>
          <w:sz w:val="24"/>
          <w:szCs w:val="24"/>
        </w:rPr>
      </w:pPr>
      <w:r w:rsidRPr="005A451B">
        <w:rPr>
          <w:rFonts w:ascii="Tahoma" w:hAnsi="Tahoma" w:cs="Tahoma"/>
          <w:b/>
          <w:sz w:val="24"/>
          <w:szCs w:val="24"/>
        </w:rPr>
        <w:t>SO THAT THE PUBLIC MAY KNOW:</w:t>
      </w:r>
    </w:p>
    <w:p w:rsidR="00EE53B9" w:rsidRDefault="00EE53B9" w:rsidP="00EE53B9">
      <w:pPr>
        <w:pStyle w:val="NoSpacing"/>
        <w:rPr>
          <w:rFonts w:ascii="Tahoma" w:hAnsi="Tahoma" w:cs="Tahoma"/>
          <w:sz w:val="24"/>
          <w:szCs w:val="24"/>
          <w:lang w:val="en-PH"/>
        </w:rPr>
      </w:pPr>
    </w:p>
    <w:p w:rsidR="00EE53B9" w:rsidRPr="005A451B" w:rsidRDefault="00EE53B9" w:rsidP="00EE53B9">
      <w:pPr>
        <w:pStyle w:val="NoSpacing"/>
        <w:rPr>
          <w:rFonts w:ascii="Tahoma" w:hAnsi="Tahoma" w:cs="Tahoma"/>
          <w:sz w:val="24"/>
          <w:szCs w:val="24"/>
          <w:lang w:val="en-PH"/>
        </w:rPr>
      </w:pPr>
    </w:p>
    <w:p w:rsidR="00EE53B9" w:rsidRPr="005A451B" w:rsidRDefault="00EE53B9" w:rsidP="00EE53B9">
      <w:pPr>
        <w:pStyle w:val="NoSpacing"/>
        <w:ind w:firstLine="720"/>
        <w:jc w:val="both"/>
        <w:rPr>
          <w:rFonts w:ascii="Tahoma" w:hAnsi="Tahoma" w:cs="Tahoma"/>
          <w:sz w:val="24"/>
          <w:szCs w:val="24"/>
        </w:rPr>
      </w:pPr>
      <w:r w:rsidRPr="005A451B">
        <w:rPr>
          <w:rFonts w:ascii="Tahoma" w:hAnsi="Tahoma" w:cs="Tahoma"/>
          <w:sz w:val="24"/>
          <w:szCs w:val="24"/>
        </w:rPr>
        <w:t>This</w:t>
      </w:r>
      <w:r w:rsidRPr="005A451B">
        <w:rPr>
          <w:rFonts w:ascii="Tahoma" w:hAnsi="Tahoma" w:cs="Tahoma"/>
          <w:b/>
          <w:sz w:val="24"/>
          <w:szCs w:val="24"/>
        </w:rPr>
        <w:t>MEMORANDUM OF AGREEMENT</w:t>
      </w:r>
      <w:r>
        <w:rPr>
          <w:rFonts w:ascii="Tahoma" w:hAnsi="Tahoma" w:cs="Tahoma"/>
          <w:sz w:val="24"/>
          <w:szCs w:val="24"/>
        </w:rPr>
        <w:t>is</w:t>
      </w:r>
      <w:r w:rsidRPr="005A451B">
        <w:rPr>
          <w:rFonts w:ascii="Tahoma" w:hAnsi="Tahoma" w:cs="Tahoma"/>
          <w:sz w:val="24"/>
          <w:szCs w:val="24"/>
        </w:rPr>
        <w:t xml:space="preserve"> m</w:t>
      </w:r>
      <w:r>
        <w:rPr>
          <w:rFonts w:ascii="Tahoma" w:hAnsi="Tahoma" w:cs="Tahoma"/>
          <w:sz w:val="24"/>
          <w:szCs w:val="24"/>
        </w:rPr>
        <w:t xml:space="preserve">ade and entered into this __ day of </w:t>
      </w:r>
      <w:r w:rsidRPr="005A451B">
        <w:rPr>
          <w:rFonts w:ascii="Tahoma" w:hAnsi="Tahoma" w:cs="Tahoma"/>
          <w:sz w:val="24"/>
          <w:szCs w:val="24"/>
        </w:rPr>
        <w:t>______</w:t>
      </w:r>
      <w:r w:rsidR="00AB5E92">
        <w:rPr>
          <w:rFonts w:ascii="Tahoma" w:hAnsi="Tahoma" w:cs="Tahoma"/>
          <w:sz w:val="24"/>
          <w:szCs w:val="24"/>
        </w:rPr>
        <w:t xml:space="preserve"> 2018</w:t>
      </w:r>
      <w:r w:rsidRPr="005A451B">
        <w:rPr>
          <w:rFonts w:ascii="Tahoma" w:hAnsi="Tahoma" w:cs="Tahoma"/>
          <w:sz w:val="24"/>
          <w:szCs w:val="24"/>
        </w:rPr>
        <w:t xml:space="preserve"> in the City of </w:t>
      </w:r>
      <w:r>
        <w:rPr>
          <w:rFonts w:ascii="Tahoma" w:hAnsi="Tahoma" w:cs="Tahoma"/>
          <w:sz w:val="24"/>
          <w:szCs w:val="24"/>
        </w:rPr>
        <w:t>Manila, Philippines</w:t>
      </w:r>
      <w:r w:rsidRPr="005A451B">
        <w:rPr>
          <w:rFonts w:ascii="Tahoma" w:hAnsi="Tahoma" w:cs="Tahoma"/>
          <w:sz w:val="24"/>
          <w:szCs w:val="24"/>
        </w:rPr>
        <w:t>, by and between:</w:t>
      </w:r>
    </w:p>
    <w:p w:rsidR="00EE53B9" w:rsidRPr="005A451B" w:rsidRDefault="00EE53B9" w:rsidP="00EE53B9">
      <w:pPr>
        <w:pStyle w:val="NoSpacing"/>
        <w:jc w:val="both"/>
        <w:rPr>
          <w:rFonts w:ascii="Tahoma" w:hAnsi="Tahoma" w:cs="Tahoma"/>
          <w:sz w:val="24"/>
          <w:szCs w:val="24"/>
        </w:rPr>
      </w:pPr>
    </w:p>
    <w:p w:rsidR="00EE53B9" w:rsidRPr="005A451B" w:rsidRDefault="00EE53B9" w:rsidP="00EE53B9">
      <w:pPr>
        <w:pStyle w:val="NoSpacing"/>
        <w:ind w:left="720" w:right="720"/>
        <w:jc w:val="both"/>
        <w:rPr>
          <w:rFonts w:ascii="Tahoma" w:hAnsi="Tahoma" w:cs="Tahoma"/>
          <w:sz w:val="24"/>
          <w:szCs w:val="24"/>
        </w:rPr>
      </w:pPr>
    </w:p>
    <w:p w:rsidR="00EE53B9" w:rsidRPr="005A451B" w:rsidRDefault="00EE53B9" w:rsidP="00EE53B9">
      <w:pPr>
        <w:pStyle w:val="NoSpacing"/>
        <w:ind w:left="720" w:right="720"/>
        <w:jc w:val="both"/>
        <w:rPr>
          <w:rFonts w:ascii="Tahoma" w:hAnsi="Tahoma" w:cs="Tahoma"/>
          <w:sz w:val="24"/>
          <w:szCs w:val="24"/>
        </w:rPr>
      </w:pPr>
      <w:r w:rsidRPr="005A451B">
        <w:rPr>
          <w:rFonts w:ascii="Tahoma" w:hAnsi="Tahoma" w:cs="Tahoma"/>
          <w:sz w:val="24"/>
          <w:szCs w:val="24"/>
        </w:rPr>
        <w:t>the</w:t>
      </w:r>
      <w:r w:rsidR="003C41B5">
        <w:rPr>
          <w:rFonts w:ascii="Tahoma" w:hAnsi="Tahoma" w:cs="Tahoma"/>
          <w:b/>
          <w:sz w:val="24"/>
          <w:szCs w:val="24"/>
        </w:rPr>
        <w:t xml:space="preserve"> </w:t>
      </w:r>
      <w:r w:rsidR="00B71D80">
        <w:rPr>
          <w:rFonts w:ascii="Tahoma" w:hAnsi="Tahoma" w:cs="Tahoma"/>
          <w:b/>
          <w:sz w:val="24"/>
          <w:szCs w:val="24"/>
        </w:rPr>
        <w:t>[AGENCY]</w:t>
      </w:r>
      <w:r w:rsidRPr="005A451B">
        <w:rPr>
          <w:rFonts w:ascii="Tahoma" w:hAnsi="Tahoma" w:cs="Tahoma"/>
          <w:sz w:val="24"/>
          <w:szCs w:val="24"/>
        </w:rPr>
        <w:t xml:space="preserve">, a national government </w:t>
      </w:r>
      <w:r w:rsidR="00B71D80">
        <w:rPr>
          <w:rFonts w:ascii="Tahoma" w:hAnsi="Tahoma" w:cs="Tahoma"/>
          <w:sz w:val="24"/>
          <w:szCs w:val="24"/>
        </w:rPr>
        <w:t>AGENCY</w:t>
      </w:r>
      <w:r w:rsidRPr="005A451B">
        <w:rPr>
          <w:rFonts w:ascii="Tahoma" w:hAnsi="Tahoma" w:cs="Tahoma"/>
          <w:sz w:val="24"/>
          <w:szCs w:val="24"/>
        </w:rPr>
        <w:t xml:space="preserve"> existing under the laws of the Philippines, with office address at</w:t>
      </w:r>
      <w:r w:rsidR="003C41B5">
        <w:rPr>
          <w:rFonts w:ascii="Tahoma" w:hAnsi="Tahoma" w:cs="Tahoma"/>
          <w:sz w:val="24"/>
          <w:szCs w:val="24"/>
        </w:rPr>
        <w:t xml:space="preserve"> </w:t>
      </w:r>
      <w:r w:rsidR="00B71D80">
        <w:rPr>
          <w:rFonts w:ascii="Tahoma" w:hAnsi="Tahoma" w:cs="Tahoma"/>
          <w:b/>
          <w:sz w:val="24"/>
          <w:szCs w:val="24"/>
        </w:rPr>
        <w:t xml:space="preserve">[ADDRESS] </w:t>
      </w:r>
      <w:r w:rsidRPr="005A451B">
        <w:rPr>
          <w:rFonts w:ascii="Tahoma" w:hAnsi="Tahoma" w:cs="Tahoma"/>
          <w:sz w:val="24"/>
          <w:szCs w:val="24"/>
        </w:rPr>
        <w:t xml:space="preserve">hereinafter referred to as the </w:t>
      </w:r>
      <w:r>
        <w:rPr>
          <w:rFonts w:ascii="Tahoma" w:hAnsi="Tahoma" w:cs="Tahoma"/>
          <w:b/>
          <w:sz w:val="24"/>
          <w:szCs w:val="24"/>
        </w:rPr>
        <w:t>“</w:t>
      </w:r>
      <w:r w:rsidR="00B71D80">
        <w:rPr>
          <w:rFonts w:ascii="Tahoma" w:hAnsi="Tahoma" w:cs="Tahoma"/>
          <w:b/>
          <w:sz w:val="24"/>
          <w:szCs w:val="24"/>
        </w:rPr>
        <w:t>AGENCY</w:t>
      </w:r>
      <w:r w:rsidRPr="005A451B">
        <w:rPr>
          <w:rFonts w:ascii="Tahoma" w:hAnsi="Tahoma" w:cs="Tahoma"/>
          <w:b/>
          <w:sz w:val="24"/>
          <w:szCs w:val="24"/>
        </w:rPr>
        <w:t>”</w:t>
      </w:r>
      <w:r w:rsidRPr="005A451B">
        <w:rPr>
          <w:rFonts w:ascii="Tahoma" w:hAnsi="Tahoma" w:cs="Tahoma"/>
          <w:sz w:val="24"/>
          <w:szCs w:val="24"/>
        </w:rPr>
        <w:t>;</w:t>
      </w:r>
    </w:p>
    <w:p w:rsidR="00EE53B9" w:rsidRPr="005A451B" w:rsidRDefault="00EE53B9" w:rsidP="00EE53B9">
      <w:pPr>
        <w:pStyle w:val="NoSpacing"/>
        <w:ind w:left="720" w:right="720"/>
        <w:jc w:val="both"/>
        <w:rPr>
          <w:rFonts w:ascii="Tahoma" w:hAnsi="Tahoma" w:cs="Tahoma"/>
          <w:sz w:val="24"/>
          <w:szCs w:val="24"/>
        </w:rPr>
      </w:pPr>
    </w:p>
    <w:p w:rsidR="00EE53B9" w:rsidRPr="005A451B" w:rsidRDefault="00EE53B9" w:rsidP="00EE53B9">
      <w:pPr>
        <w:pStyle w:val="NoSpacing"/>
        <w:ind w:left="720" w:right="720"/>
        <w:jc w:val="both"/>
        <w:rPr>
          <w:rFonts w:ascii="Tahoma" w:hAnsi="Tahoma" w:cs="Tahoma"/>
          <w:sz w:val="24"/>
          <w:szCs w:val="24"/>
        </w:rPr>
      </w:pPr>
    </w:p>
    <w:p w:rsidR="00EE53B9" w:rsidRPr="005A451B" w:rsidRDefault="00EE53B9" w:rsidP="00EE53B9">
      <w:pPr>
        <w:pStyle w:val="NoSpacing"/>
        <w:numPr>
          <w:ilvl w:val="0"/>
          <w:numId w:val="1"/>
        </w:numPr>
        <w:ind w:right="720"/>
        <w:jc w:val="center"/>
        <w:rPr>
          <w:rFonts w:ascii="Tahoma" w:hAnsi="Tahoma" w:cs="Tahoma"/>
          <w:sz w:val="24"/>
          <w:szCs w:val="24"/>
        </w:rPr>
      </w:pPr>
      <w:r w:rsidRPr="005A451B">
        <w:rPr>
          <w:rFonts w:ascii="Tahoma" w:hAnsi="Tahoma" w:cs="Tahoma"/>
          <w:sz w:val="24"/>
          <w:szCs w:val="24"/>
        </w:rPr>
        <w:t>and -</w:t>
      </w:r>
    </w:p>
    <w:p w:rsidR="00EE53B9" w:rsidRPr="005A451B" w:rsidRDefault="00EE53B9" w:rsidP="00EE53B9">
      <w:pPr>
        <w:pStyle w:val="NoSpacing"/>
        <w:ind w:left="720" w:right="720"/>
        <w:jc w:val="both"/>
        <w:rPr>
          <w:rFonts w:ascii="Tahoma" w:hAnsi="Tahoma" w:cs="Tahoma"/>
          <w:sz w:val="24"/>
          <w:szCs w:val="24"/>
        </w:rPr>
      </w:pPr>
    </w:p>
    <w:p w:rsidR="00EE53B9" w:rsidRPr="005A451B" w:rsidRDefault="00EE53B9" w:rsidP="00EE53B9">
      <w:pPr>
        <w:pStyle w:val="NoSpacing"/>
        <w:ind w:left="720" w:right="720"/>
        <w:jc w:val="both"/>
        <w:rPr>
          <w:rFonts w:ascii="Tahoma" w:hAnsi="Tahoma" w:cs="Tahoma"/>
          <w:sz w:val="24"/>
          <w:szCs w:val="24"/>
        </w:rPr>
      </w:pPr>
    </w:p>
    <w:p w:rsidR="00EE53B9" w:rsidRPr="005A451B" w:rsidRDefault="00EE53B9" w:rsidP="00EE53B9">
      <w:pPr>
        <w:pStyle w:val="NoSpacing"/>
        <w:ind w:left="720" w:right="720"/>
        <w:jc w:val="both"/>
        <w:rPr>
          <w:rFonts w:ascii="Tahoma" w:hAnsi="Tahoma" w:cs="Tahoma"/>
          <w:sz w:val="24"/>
          <w:szCs w:val="24"/>
        </w:rPr>
      </w:pPr>
      <w:r w:rsidRPr="005A451B">
        <w:rPr>
          <w:rFonts w:ascii="Tahoma" w:hAnsi="Tahoma" w:cs="Tahoma"/>
          <w:sz w:val="24"/>
          <w:szCs w:val="24"/>
        </w:rPr>
        <w:t>the</w:t>
      </w:r>
      <w:r w:rsidRPr="005A451B">
        <w:rPr>
          <w:rFonts w:ascii="Tahoma" w:hAnsi="Tahoma" w:cs="Tahoma"/>
          <w:b/>
          <w:sz w:val="24"/>
          <w:szCs w:val="24"/>
        </w:rPr>
        <w:t xml:space="preserve"> PROCUREMENT SERVICE, </w:t>
      </w:r>
      <w:r w:rsidRPr="005A451B">
        <w:rPr>
          <w:rFonts w:ascii="Tahoma" w:hAnsi="Tahoma" w:cs="Tahoma"/>
          <w:sz w:val="24"/>
          <w:szCs w:val="24"/>
        </w:rPr>
        <w:t xml:space="preserve">a government </w:t>
      </w:r>
      <w:r w:rsidR="00B71D80">
        <w:rPr>
          <w:rFonts w:ascii="Tahoma" w:hAnsi="Tahoma" w:cs="Tahoma"/>
          <w:sz w:val="24"/>
          <w:szCs w:val="24"/>
        </w:rPr>
        <w:t>AGENCY</w:t>
      </w:r>
      <w:r w:rsidRPr="005A451B">
        <w:rPr>
          <w:rFonts w:ascii="Tahoma" w:hAnsi="Tahoma" w:cs="Tahoma"/>
          <w:sz w:val="24"/>
          <w:szCs w:val="24"/>
        </w:rPr>
        <w:t xml:space="preserve"> duly organized and existing under the laws of the Republic of the Philippines with office address at PS Complex, Cristobal Street, Paco, Manila, represented by its </w:t>
      </w:r>
      <w:r w:rsidRPr="005A451B">
        <w:rPr>
          <w:rFonts w:ascii="Tahoma" w:hAnsi="Tahoma" w:cs="Tahoma"/>
          <w:b/>
          <w:sz w:val="24"/>
          <w:szCs w:val="24"/>
        </w:rPr>
        <w:t>Executive Director, BINGLE B. GUTIERREZ</w:t>
      </w:r>
      <w:r w:rsidRPr="005A451B">
        <w:rPr>
          <w:rFonts w:ascii="Tahoma" w:hAnsi="Tahoma" w:cs="Tahoma"/>
          <w:sz w:val="24"/>
          <w:szCs w:val="24"/>
        </w:rPr>
        <w:t xml:space="preserve">, hereinafter referred to as the </w:t>
      </w:r>
      <w:r w:rsidRPr="005A451B">
        <w:rPr>
          <w:rFonts w:ascii="Tahoma" w:hAnsi="Tahoma" w:cs="Tahoma"/>
          <w:b/>
          <w:sz w:val="24"/>
          <w:szCs w:val="24"/>
        </w:rPr>
        <w:t>“PS”</w:t>
      </w:r>
      <w:r w:rsidRPr="005A451B">
        <w:rPr>
          <w:rFonts w:ascii="Tahoma" w:hAnsi="Tahoma" w:cs="Tahoma"/>
          <w:sz w:val="24"/>
          <w:szCs w:val="24"/>
        </w:rPr>
        <w:t>.</w:t>
      </w:r>
    </w:p>
    <w:p w:rsidR="00EE53B9" w:rsidRPr="005A451B" w:rsidRDefault="00EE53B9" w:rsidP="00EE53B9">
      <w:pPr>
        <w:pStyle w:val="NoSpacing"/>
        <w:ind w:left="720" w:right="720"/>
        <w:jc w:val="both"/>
        <w:rPr>
          <w:rFonts w:ascii="Tahoma" w:hAnsi="Tahoma" w:cs="Tahoma"/>
          <w:sz w:val="24"/>
          <w:szCs w:val="24"/>
        </w:rPr>
      </w:pPr>
    </w:p>
    <w:p w:rsidR="00EE53B9" w:rsidRPr="005A451B" w:rsidRDefault="00EE53B9" w:rsidP="00EE53B9">
      <w:pPr>
        <w:pStyle w:val="NoSpacing"/>
        <w:ind w:firstLine="720"/>
        <w:jc w:val="both"/>
        <w:rPr>
          <w:rFonts w:ascii="Tahoma" w:hAnsi="Tahoma" w:cs="Tahoma"/>
          <w:sz w:val="24"/>
          <w:szCs w:val="24"/>
        </w:rPr>
      </w:pPr>
      <w:r w:rsidRPr="005A451B">
        <w:rPr>
          <w:rFonts w:ascii="Tahoma" w:hAnsi="Tahoma" w:cs="Tahoma"/>
          <w:sz w:val="24"/>
          <w:szCs w:val="24"/>
        </w:rPr>
        <w:t>The</w:t>
      </w:r>
      <w:r w:rsidR="00B71D80">
        <w:rPr>
          <w:rFonts w:ascii="Tahoma" w:hAnsi="Tahoma" w:cs="Tahoma"/>
          <w:b/>
          <w:sz w:val="24"/>
          <w:szCs w:val="24"/>
        </w:rPr>
        <w:t>AGENCY</w:t>
      </w:r>
      <w:r>
        <w:rPr>
          <w:rFonts w:ascii="Tahoma" w:hAnsi="Tahoma" w:cs="Tahoma"/>
          <w:b/>
          <w:sz w:val="24"/>
          <w:szCs w:val="24"/>
        </w:rPr>
        <w:t xml:space="preserve"> </w:t>
      </w:r>
      <w:r w:rsidRPr="005A451B">
        <w:rPr>
          <w:rFonts w:ascii="Tahoma" w:hAnsi="Tahoma" w:cs="Tahoma"/>
          <w:sz w:val="24"/>
          <w:szCs w:val="24"/>
        </w:rPr>
        <w:t>and the</w:t>
      </w:r>
      <w:r w:rsidRPr="005A451B">
        <w:rPr>
          <w:rFonts w:ascii="Tahoma" w:hAnsi="Tahoma" w:cs="Tahoma"/>
          <w:b/>
          <w:sz w:val="24"/>
          <w:szCs w:val="24"/>
        </w:rPr>
        <w:t xml:space="preserve"> PS </w:t>
      </w:r>
      <w:r w:rsidRPr="005A451B">
        <w:rPr>
          <w:rFonts w:ascii="Tahoma" w:hAnsi="Tahoma" w:cs="Tahoma"/>
          <w:sz w:val="24"/>
          <w:szCs w:val="24"/>
        </w:rPr>
        <w:t>are collectively called “Parties” and individually called “Party” to this Agreement.</w:t>
      </w:r>
    </w:p>
    <w:p w:rsidR="00EE53B9" w:rsidRPr="005A451B" w:rsidRDefault="00EE53B9" w:rsidP="00EE53B9">
      <w:pPr>
        <w:pStyle w:val="NoSpacing"/>
        <w:ind w:firstLine="720"/>
        <w:jc w:val="both"/>
        <w:rPr>
          <w:rFonts w:ascii="Tahoma" w:hAnsi="Tahoma" w:cs="Tahoma"/>
          <w:sz w:val="24"/>
          <w:szCs w:val="24"/>
        </w:rPr>
      </w:pPr>
    </w:p>
    <w:p w:rsidR="00EE53B9" w:rsidRPr="005A451B" w:rsidRDefault="00EE53B9" w:rsidP="00EE53B9">
      <w:pPr>
        <w:pStyle w:val="NoSpacing"/>
        <w:jc w:val="both"/>
        <w:rPr>
          <w:rFonts w:ascii="Tahoma" w:hAnsi="Tahoma" w:cs="Tahoma"/>
          <w:sz w:val="24"/>
          <w:szCs w:val="24"/>
        </w:rPr>
      </w:pPr>
    </w:p>
    <w:p w:rsidR="00EE53B9" w:rsidRPr="005A451B" w:rsidRDefault="00EE53B9" w:rsidP="00EE53B9">
      <w:pPr>
        <w:pStyle w:val="NoSpacing"/>
        <w:jc w:val="center"/>
        <w:rPr>
          <w:rFonts w:ascii="Tahoma" w:hAnsi="Tahoma" w:cs="Tahoma"/>
          <w:sz w:val="24"/>
          <w:szCs w:val="24"/>
        </w:rPr>
      </w:pPr>
      <w:r>
        <w:rPr>
          <w:rFonts w:ascii="Tahoma" w:hAnsi="Tahoma" w:cs="Tahoma"/>
          <w:b/>
          <w:sz w:val="24"/>
          <w:szCs w:val="24"/>
        </w:rPr>
        <w:t>ANTECEDENTS</w:t>
      </w:r>
    </w:p>
    <w:p w:rsidR="00EE53B9" w:rsidRPr="005A451B" w:rsidRDefault="00EE53B9" w:rsidP="00EE53B9">
      <w:pPr>
        <w:pStyle w:val="NoSpacing"/>
        <w:jc w:val="center"/>
        <w:rPr>
          <w:rFonts w:ascii="Tahoma" w:hAnsi="Tahoma" w:cs="Tahoma"/>
          <w:sz w:val="24"/>
          <w:szCs w:val="24"/>
        </w:rPr>
      </w:pPr>
    </w:p>
    <w:p w:rsidR="00EE53B9" w:rsidRDefault="00EE53B9" w:rsidP="00EE53B9">
      <w:pPr>
        <w:pStyle w:val="Body"/>
        <w:jc w:val="both"/>
        <w:rPr>
          <w:rFonts w:ascii="Tahoma" w:eastAsia="Tahoma" w:hAnsi="Tahoma" w:cs="Tahoma"/>
        </w:rPr>
      </w:pPr>
      <w:r w:rsidRPr="005A451B">
        <w:rPr>
          <w:rFonts w:ascii="Tahoma" w:hAnsi="Tahoma" w:cs="Tahoma"/>
        </w:rPr>
        <w:tab/>
      </w:r>
      <w:r>
        <w:rPr>
          <w:rFonts w:ascii="Tahoma" w:eastAsia="Tahoma" w:hAnsi="Tahoma" w:cs="Tahoma"/>
          <w:lang w:val="en-US"/>
        </w:rPr>
        <w:t xml:space="preserve">The </w:t>
      </w:r>
      <w:r w:rsidR="00B71D80">
        <w:rPr>
          <w:rFonts w:ascii="Tahoma" w:hAnsi="Tahoma"/>
          <w:b/>
          <w:bCs/>
          <w:lang w:val="en-US"/>
        </w:rPr>
        <w:t>AGENCY</w:t>
      </w:r>
      <w:r>
        <w:rPr>
          <w:rFonts w:ascii="Tahoma" w:hAnsi="Tahoma"/>
          <w:lang w:val="en-US"/>
        </w:rPr>
        <w:t xml:space="preserve"> intends to procure </w:t>
      </w:r>
      <w:r w:rsidR="007416B4" w:rsidRPr="00B71D80">
        <w:rPr>
          <w:rFonts w:ascii="Tahoma" w:hAnsi="Tahoma"/>
          <w:b/>
          <w:color w:val="FF0000"/>
          <w:lang w:val="en-US"/>
        </w:rPr>
        <w:t>[ITEM | PROJECT]</w:t>
      </w:r>
      <w:r>
        <w:rPr>
          <w:rFonts w:ascii="Tahoma" w:hAnsi="Tahoma"/>
          <w:lang w:val="en-US"/>
        </w:rPr>
        <w:t xml:space="preserve"> with Approved Budget for the Contract (ABC) of </w:t>
      </w:r>
      <w:r w:rsidR="007416B4" w:rsidRPr="00B71D80">
        <w:rPr>
          <w:rFonts w:ascii="Tahoma" w:hAnsi="Tahoma"/>
          <w:b/>
          <w:color w:val="FF0000"/>
          <w:lang w:val="en-US"/>
        </w:rPr>
        <w:t>[value]</w:t>
      </w:r>
      <w:r>
        <w:rPr>
          <w:rFonts w:ascii="Tahoma" w:hAnsi="Tahoma"/>
          <w:lang w:val="en-US"/>
        </w:rPr>
        <w:t>, hereinaft</w:t>
      </w:r>
      <w:r w:rsidR="003C41B5">
        <w:rPr>
          <w:rFonts w:ascii="Tahoma" w:hAnsi="Tahoma"/>
          <w:lang w:val="en-US"/>
        </w:rPr>
        <w:t>er referred to as the “Project</w:t>
      </w:r>
      <w:r>
        <w:rPr>
          <w:rFonts w:ascii="Tahoma" w:hAnsi="Tahoma"/>
          <w:lang w:val="en-US"/>
        </w:rPr>
        <w:t>.”</w:t>
      </w:r>
    </w:p>
    <w:p w:rsidR="00EE53B9" w:rsidRDefault="00EE53B9" w:rsidP="00EE53B9">
      <w:pPr>
        <w:pStyle w:val="Body"/>
        <w:jc w:val="both"/>
        <w:rPr>
          <w:rFonts w:ascii="Tahoma" w:eastAsia="Tahoma" w:hAnsi="Tahoma" w:cs="Tahoma"/>
        </w:rPr>
      </w:pPr>
    </w:p>
    <w:p w:rsidR="00EE53B9" w:rsidRDefault="00EE53B9" w:rsidP="00EE53B9">
      <w:pPr>
        <w:pStyle w:val="Body"/>
        <w:jc w:val="both"/>
        <w:rPr>
          <w:rFonts w:ascii="Tahoma" w:eastAsia="Tahoma" w:hAnsi="Tahoma" w:cs="Tahoma"/>
        </w:rPr>
      </w:pPr>
      <w:r>
        <w:rPr>
          <w:rFonts w:ascii="Tahoma" w:eastAsia="Tahoma" w:hAnsi="Tahoma" w:cs="Tahoma"/>
          <w:lang w:val="en-US"/>
        </w:rPr>
        <w:tab/>
        <w:t>The</w:t>
      </w:r>
      <w:r>
        <w:rPr>
          <w:rFonts w:ascii="Tahoma" w:hAnsi="Tahoma"/>
          <w:b/>
          <w:bCs/>
          <w:lang w:val="en-US"/>
        </w:rPr>
        <w:t xml:space="preserve"> </w:t>
      </w:r>
      <w:r w:rsidR="00B71D80">
        <w:rPr>
          <w:rFonts w:ascii="Tahoma" w:hAnsi="Tahoma"/>
          <w:b/>
          <w:bCs/>
          <w:lang w:val="en-US"/>
        </w:rPr>
        <w:t>AGENCY</w:t>
      </w:r>
      <w:r>
        <w:rPr>
          <w:rFonts w:ascii="Tahoma" w:hAnsi="Tahoma"/>
          <w:lang w:val="en-US"/>
        </w:rPr>
        <w:t xml:space="preserve"> decided to tap the services of the </w:t>
      </w:r>
      <w:r>
        <w:rPr>
          <w:rFonts w:ascii="Tahoma" w:hAnsi="Tahoma"/>
          <w:b/>
          <w:bCs/>
          <w:lang w:val="en-US"/>
        </w:rPr>
        <w:t xml:space="preserve">PS </w:t>
      </w:r>
      <w:r>
        <w:rPr>
          <w:rFonts w:ascii="Tahoma" w:hAnsi="Tahoma"/>
          <w:lang w:val="en-US"/>
        </w:rPr>
        <w:t xml:space="preserve">as Procurement Agent to undertake all of the </w:t>
      </w:r>
      <w:r w:rsidR="00B71D80">
        <w:rPr>
          <w:rFonts w:ascii="Tahoma" w:hAnsi="Tahoma"/>
          <w:b/>
          <w:lang w:val="en-US"/>
        </w:rPr>
        <w:t>AGENCY</w:t>
      </w:r>
      <w:r>
        <w:rPr>
          <w:rFonts w:ascii="Tahoma" w:hAnsi="Tahoma"/>
          <w:lang w:val="en-US"/>
        </w:rPr>
        <w:t>’s procurement activities for the Project/s.</w:t>
      </w:r>
    </w:p>
    <w:p w:rsidR="00EE53B9" w:rsidRDefault="00EE53B9" w:rsidP="00EE53B9">
      <w:pPr>
        <w:pStyle w:val="Body"/>
        <w:jc w:val="both"/>
        <w:rPr>
          <w:rFonts w:ascii="Tahoma" w:eastAsia="Tahoma" w:hAnsi="Tahoma" w:cs="Tahoma"/>
        </w:rPr>
      </w:pPr>
    </w:p>
    <w:p w:rsidR="00EE53B9" w:rsidRDefault="00EE53B9" w:rsidP="00EE53B9">
      <w:pPr>
        <w:pStyle w:val="Body"/>
        <w:jc w:val="both"/>
        <w:rPr>
          <w:rFonts w:ascii="Tahoma" w:eastAsia="Tahoma" w:hAnsi="Tahoma" w:cs="Tahoma"/>
        </w:rPr>
      </w:pPr>
      <w:r>
        <w:rPr>
          <w:rFonts w:ascii="Tahoma" w:eastAsia="Tahoma" w:hAnsi="Tahoma" w:cs="Tahoma"/>
          <w:lang w:val="en-US"/>
        </w:rPr>
        <w:tab/>
        <w:t xml:space="preserve">Republic Act No. 9184 (RA 9184), otherwise known as the </w:t>
      </w:r>
      <w:r>
        <w:rPr>
          <w:rFonts w:ascii="Tahoma" w:hAnsi="Tahoma"/>
          <w:lang w:val="en-US"/>
        </w:rPr>
        <w:t>“Government Procurement Reform Act,” which became effective on 26 January</w:t>
      </w:r>
      <w:r>
        <w:rPr>
          <w:rFonts w:ascii="Tahoma" w:hAnsi="Tahoma"/>
        </w:rPr>
        <w:t xml:space="preserve"> 2003, </w:t>
      </w:r>
      <w:r>
        <w:rPr>
          <w:rFonts w:ascii="Tahoma" w:hAnsi="Tahoma"/>
          <w:lang w:val="en-US"/>
        </w:rPr>
        <w:t>including its associated revised Implementing Rules and Regulations (IRR), provide for the rules and procedures to be followed in the conduct of government procurement activities.</w:t>
      </w:r>
    </w:p>
    <w:p w:rsidR="00EE53B9" w:rsidRDefault="00EE53B9" w:rsidP="00EE53B9">
      <w:pPr>
        <w:pStyle w:val="Body"/>
        <w:jc w:val="both"/>
        <w:rPr>
          <w:rFonts w:ascii="Tahoma" w:eastAsia="Tahoma" w:hAnsi="Tahoma" w:cs="Tahoma"/>
        </w:rPr>
      </w:pPr>
    </w:p>
    <w:p w:rsidR="00EE53B9" w:rsidRDefault="00EE53B9" w:rsidP="00EE53B9">
      <w:pPr>
        <w:pStyle w:val="Body"/>
        <w:jc w:val="both"/>
        <w:rPr>
          <w:rFonts w:ascii="Tahoma" w:eastAsia="Tahoma" w:hAnsi="Tahoma" w:cs="Tahoma"/>
        </w:rPr>
      </w:pPr>
      <w:r>
        <w:rPr>
          <w:rFonts w:ascii="Tahoma" w:eastAsia="Tahoma" w:hAnsi="Tahoma" w:cs="Tahoma"/>
          <w:lang w:val="en-US"/>
        </w:rPr>
        <w:tab/>
        <w:t xml:space="preserve">RA 9184, while authorizing the </w:t>
      </w:r>
      <w:r w:rsidR="00B71D80">
        <w:rPr>
          <w:rFonts w:ascii="Tahoma" w:hAnsi="Tahoma"/>
          <w:b/>
          <w:bCs/>
          <w:lang w:val="en-US"/>
        </w:rPr>
        <w:t>AGENCY</w:t>
      </w:r>
      <w:r>
        <w:rPr>
          <w:rFonts w:ascii="Tahoma" w:hAnsi="Tahoma"/>
          <w:lang w:val="en-US"/>
        </w:rPr>
        <w:t xml:space="preserve"> to conduct its own procurement activities, provides for certain instances where </w:t>
      </w:r>
      <w:r>
        <w:rPr>
          <w:rFonts w:ascii="Tahoma" w:hAnsi="Tahoma"/>
          <w:lang w:val="fr-FR"/>
        </w:rPr>
        <w:t>assistance</w:t>
      </w:r>
      <w:r>
        <w:rPr>
          <w:rFonts w:ascii="Tahoma" w:hAnsi="Tahoma"/>
          <w:lang w:val="en-US"/>
        </w:rPr>
        <w:t>from other government agencies may be sought. Section 7.3.3 of the 2016 IRR of RA 9184 provides:</w:t>
      </w:r>
    </w:p>
    <w:p w:rsidR="00EE53B9" w:rsidRDefault="00EE53B9" w:rsidP="00EE53B9">
      <w:pPr>
        <w:pStyle w:val="Body"/>
        <w:jc w:val="both"/>
        <w:rPr>
          <w:rFonts w:ascii="Tahoma" w:eastAsia="Tahoma" w:hAnsi="Tahoma" w:cs="Tahoma"/>
        </w:rPr>
      </w:pPr>
    </w:p>
    <w:p w:rsidR="00EE53B9" w:rsidRDefault="00EE53B9" w:rsidP="00EE53B9">
      <w:pPr>
        <w:pStyle w:val="Body"/>
        <w:tabs>
          <w:tab w:val="left" w:pos="1440"/>
        </w:tabs>
        <w:ind w:left="1440" w:right="1440"/>
        <w:jc w:val="both"/>
        <w:rPr>
          <w:rFonts w:ascii="Tahoma" w:eastAsia="Tahoma" w:hAnsi="Tahoma" w:cs="Tahoma"/>
        </w:rPr>
      </w:pPr>
      <w:r>
        <w:rPr>
          <w:rFonts w:ascii="Tahoma" w:hAnsi="Tahoma"/>
          <w:lang w:val="en-US"/>
        </w:rPr>
        <w:t>7.3.3 In order to hasten project implementation, procuring Entities which may not have the proficiency or capability to undertake a particular procurement, as determined by the HoPE concerned, may outsource the procurement tasks by:</w:t>
      </w:r>
    </w:p>
    <w:p w:rsidR="00EE53B9" w:rsidRDefault="00EE53B9" w:rsidP="00EE53B9">
      <w:pPr>
        <w:pStyle w:val="Body"/>
        <w:tabs>
          <w:tab w:val="left" w:pos="1440"/>
        </w:tabs>
        <w:ind w:left="1440" w:right="1440"/>
        <w:jc w:val="both"/>
        <w:rPr>
          <w:rFonts w:ascii="Tahoma" w:eastAsia="Tahoma" w:hAnsi="Tahoma" w:cs="Tahoma"/>
        </w:rPr>
      </w:pPr>
    </w:p>
    <w:p w:rsidR="00EE53B9" w:rsidRDefault="00EE53B9" w:rsidP="00EE53B9">
      <w:pPr>
        <w:pStyle w:val="Body"/>
        <w:tabs>
          <w:tab w:val="left" w:pos="1440"/>
        </w:tabs>
        <w:ind w:left="1440" w:right="1440"/>
        <w:jc w:val="both"/>
        <w:rPr>
          <w:rFonts w:ascii="Tahoma" w:eastAsia="Tahoma" w:hAnsi="Tahoma" w:cs="Tahoma"/>
        </w:rPr>
      </w:pPr>
      <w:r>
        <w:rPr>
          <w:rFonts w:ascii="Tahoma" w:hAnsi="Tahoma"/>
          <w:lang w:val="en-US"/>
        </w:rPr>
        <w:lastRenderedPageBreak/>
        <w:t>a) Requesting other GoP agencies to undertake such procurement for them, through the execution of a memorandum of agreement containing specific arrangements, stipulations and covenants, in accordance with government budgeting, accounting and auditing rules;</w:t>
      </w:r>
    </w:p>
    <w:p w:rsidR="00EE53B9" w:rsidRDefault="00EE53B9" w:rsidP="00EE53B9">
      <w:pPr>
        <w:pStyle w:val="Body"/>
        <w:tabs>
          <w:tab w:val="left" w:pos="1440"/>
        </w:tabs>
        <w:ind w:left="1440" w:right="1440"/>
        <w:jc w:val="both"/>
        <w:rPr>
          <w:rFonts w:ascii="Tahoma" w:eastAsia="Tahoma" w:hAnsi="Tahoma" w:cs="Tahoma"/>
        </w:rPr>
      </w:pPr>
    </w:p>
    <w:p w:rsidR="00EE53B9" w:rsidRDefault="00EE53B9" w:rsidP="00EE53B9">
      <w:pPr>
        <w:pStyle w:val="Body"/>
        <w:tabs>
          <w:tab w:val="left" w:pos="1440"/>
        </w:tabs>
        <w:ind w:left="1440" w:right="1440"/>
        <w:jc w:val="center"/>
        <w:rPr>
          <w:rFonts w:ascii="Tahoma" w:eastAsia="Tahoma" w:hAnsi="Tahoma" w:cs="Tahoma"/>
        </w:rPr>
      </w:pPr>
      <w:r>
        <w:rPr>
          <w:rFonts w:ascii="Tahoma" w:hAnsi="Tahoma"/>
        </w:rPr>
        <w:t>xxxx</w:t>
      </w:r>
    </w:p>
    <w:p w:rsidR="00EE53B9" w:rsidRDefault="00EE53B9" w:rsidP="00EE53B9">
      <w:pPr>
        <w:pStyle w:val="Body"/>
        <w:jc w:val="both"/>
        <w:rPr>
          <w:rFonts w:ascii="Tahoma" w:eastAsia="Tahoma" w:hAnsi="Tahoma" w:cs="Tahoma"/>
        </w:rPr>
      </w:pPr>
    </w:p>
    <w:p w:rsidR="00EE53B9" w:rsidRDefault="00EE53B9" w:rsidP="00EE53B9">
      <w:pPr>
        <w:pStyle w:val="Body"/>
        <w:jc w:val="both"/>
        <w:rPr>
          <w:rFonts w:ascii="Tahoma" w:eastAsia="Tahoma" w:hAnsi="Tahoma" w:cs="Tahoma"/>
        </w:rPr>
      </w:pPr>
      <w:r>
        <w:rPr>
          <w:rFonts w:ascii="Tahoma" w:eastAsia="Tahoma" w:hAnsi="Tahoma" w:cs="Tahoma"/>
        </w:rPr>
        <w:tab/>
        <w:t xml:space="preserve">The </w:t>
      </w:r>
      <w:r w:rsidR="00B71D80">
        <w:rPr>
          <w:rFonts w:ascii="Tahoma" w:hAnsi="Tahoma"/>
          <w:b/>
          <w:bCs/>
          <w:lang w:val="en-US"/>
        </w:rPr>
        <w:t>AGENCY</w:t>
      </w:r>
      <w:r>
        <w:rPr>
          <w:rFonts w:ascii="Tahoma" w:hAnsi="Tahoma"/>
          <w:lang w:val="en-US"/>
        </w:rPr>
        <w:t xml:space="preserve"> is the Procuring Entity, solely and directly responsible for contract implementation under this Agreement. The </w:t>
      </w:r>
      <w:r>
        <w:rPr>
          <w:rFonts w:ascii="Tahoma" w:hAnsi="Tahoma"/>
          <w:b/>
          <w:bCs/>
          <w:lang w:val="fr-FR"/>
        </w:rPr>
        <w:t>PS</w:t>
      </w:r>
      <w:r>
        <w:rPr>
          <w:rFonts w:ascii="Tahoma" w:hAnsi="Tahoma"/>
          <w:lang w:val="en-US"/>
        </w:rPr>
        <w:t xml:space="preserve"> shall be responsible for bidding out the Projects up to recommendation of award to the </w:t>
      </w:r>
      <w:r w:rsidR="00B71D80">
        <w:rPr>
          <w:rFonts w:ascii="Tahoma" w:hAnsi="Tahoma"/>
          <w:b/>
          <w:bCs/>
          <w:lang w:val="en-US"/>
        </w:rPr>
        <w:t>AGENCY</w:t>
      </w:r>
      <w:r>
        <w:rPr>
          <w:rFonts w:ascii="Tahoma" w:hAnsi="Tahoma"/>
        </w:rPr>
        <w:t xml:space="preserve">. </w:t>
      </w:r>
    </w:p>
    <w:p w:rsidR="00EE53B9" w:rsidRDefault="00EE53B9" w:rsidP="00EE53B9">
      <w:pPr>
        <w:pStyle w:val="Body"/>
        <w:jc w:val="both"/>
        <w:rPr>
          <w:rFonts w:ascii="Tahoma" w:eastAsia="Tahoma" w:hAnsi="Tahoma" w:cs="Tahoma"/>
        </w:rPr>
      </w:pPr>
    </w:p>
    <w:p w:rsidR="00EE53B9" w:rsidRDefault="00EE53B9" w:rsidP="00EE53B9">
      <w:pPr>
        <w:pStyle w:val="Body"/>
        <w:jc w:val="both"/>
        <w:rPr>
          <w:rFonts w:ascii="Tahoma" w:eastAsia="Tahoma" w:hAnsi="Tahoma" w:cs="Tahoma"/>
        </w:rPr>
      </w:pPr>
      <w:r>
        <w:rPr>
          <w:rFonts w:ascii="Tahoma" w:eastAsia="Tahoma" w:hAnsi="Tahoma" w:cs="Tahoma"/>
        </w:rPr>
        <w:tab/>
        <w:t xml:space="preserve">The </w:t>
      </w:r>
      <w:r>
        <w:rPr>
          <w:rFonts w:ascii="Tahoma" w:hAnsi="Tahoma"/>
          <w:b/>
          <w:bCs/>
          <w:lang w:val="en-US"/>
        </w:rPr>
        <w:t>PS</w:t>
      </w:r>
      <w:r>
        <w:rPr>
          <w:rFonts w:ascii="Tahoma" w:hAnsi="Tahoma"/>
          <w:lang w:val="en-US"/>
        </w:rPr>
        <w:t xml:space="preserve"> agrees to undertake the procurement activities of the Projects of the</w:t>
      </w:r>
      <w:r>
        <w:rPr>
          <w:rFonts w:ascii="Tahoma" w:hAnsi="Tahoma"/>
          <w:b/>
          <w:bCs/>
          <w:lang w:val="en-US"/>
        </w:rPr>
        <w:t xml:space="preserve"> </w:t>
      </w:r>
      <w:r w:rsidR="00B71D80">
        <w:rPr>
          <w:rFonts w:ascii="Tahoma" w:hAnsi="Tahoma"/>
          <w:b/>
          <w:bCs/>
          <w:lang w:val="en-US"/>
        </w:rPr>
        <w:t>AGENCY</w:t>
      </w:r>
      <w:r>
        <w:rPr>
          <w:rFonts w:ascii="Tahoma" w:hAnsi="Tahoma"/>
          <w:b/>
          <w:bCs/>
          <w:lang w:val="en-US"/>
        </w:rPr>
        <w:t xml:space="preserve"> </w:t>
      </w:r>
      <w:r>
        <w:rPr>
          <w:rFonts w:ascii="Tahoma" w:hAnsi="Tahoma"/>
          <w:lang w:val="en-US"/>
        </w:rPr>
        <w:t>regardless of the modality involved, whether through RA 9184 procurement or through ODA arrangement, subject to the terms and conditions provided hereunder.</w:t>
      </w:r>
    </w:p>
    <w:p w:rsidR="00EE53B9" w:rsidRDefault="00EE53B9" w:rsidP="00EE53B9">
      <w:pPr>
        <w:pStyle w:val="Body"/>
        <w:jc w:val="both"/>
        <w:rPr>
          <w:rFonts w:ascii="Tahoma" w:eastAsia="Tahoma" w:hAnsi="Tahoma" w:cs="Tahoma"/>
        </w:rPr>
      </w:pPr>
    </w:p>
    <w:p w:rsidR="00EE53B9" w:rsidRDefault="00EE53B9" w:rsidP="00EE53B9">
      <w:pPr>
        <w:pStyle w:val="Body"/>
        <w:jc w:val="both"/>
        <w:rPr>
          <w:rFonts w:ascii="Tahoma" w:eastAsia="Tahoma" w:hAnsi="Tahoma" w:cs="Tahoma"/>
        </w:rPr>
      </w:pPr>
      <w:r>
        <w:rPr>
          <w:rFonts w:ascii="Tahoma" w:eastAsia="Tahoma" w:hAnsi="Tahoma" w:cs="Tahoma"/>
          <w:lang w:val="en-US"/>
        </w:rPr>
        <w:tab/>
        <w:t>Accordingly, for and in consideration of the foregoing premises and the mutual obligations, stipulations, and agreements</w:t>
      </w:r>
      <w:r>
        <w:rPr>
          <w:rFonts w:ascii="Tahoma" w:hAnsi="Tahoma"/>
          <w:lang w:val="en-US"/>
        </w:rPr>
        <w:t xml:space="preserve"> in this Agreement, the </w:t>
      </w:r>
      <w:r w:rsidR="00B71D80">
        <w:rPr>
          <w:rFonts w:ascii="Tahoma" w:hAnsi="Tahoma"/>
          <w:b/>
          <w:bCs/>
          <w:lang w:val="en-US"/>
        </w:rPr>
        <w:t>AGENCY</w:t>
      </w:r>
      <w:r>
        <w:rPr>
          <w:rFonts w:ascii="Tahoma" w:hAnsi="Tahoma"/>
          <w:b/>
          <w:bCs/>
          <w:lang w:val="en-US"/>
        </w:rPr>
        <w:t xml:space="preserve"> </w:t>
      </w:r>
      <w:r>
        <w:rPr>
          <w:rFonts w:ascii="Tahoma" w:hAnsi="Tahoma"/>
          <w:lang w:val="en-US"/>
        </w:rPr>
        <w:t>and the</w:t>
      </w:r>
      <w:r>
        <w:rPr>
          <w:rFonts w:ascii="Tahoma" w:hAnsi="Tahoma"/>
          <w:b/>
          <w:bCs/>
          <w:lang w:val="en-US"/>
        </w:rPr>
        <w:t xml:space="preserve"> PS </w:t>
      </w:r>
      <w:r>
        <w:rPr>
          <w:rFonts w:ascii="Tahoma" w:hAnsi="Tahoma"/>
          <w:lang w:val="en-US"/>
        </w:rPr>
        <w:t>agree to contract as follows:</w:t>
      </w:r>
    </w:p>
    <w:p w:rsidR="00EE53B9" w:rsidRDefault="00EE53B9" w:rsidP="00EE53B9">
      <w:pPr>
        <w:pStyle w:val="NoSpacing"/>
        <w:jc w:val="both"/>
        <w:rPr>
          <w:rFonts w:ascii="Tahoma" w:hAnsi="Tahoma" w:cs="Tahoma"/>
          <w:sz w:val="24"/>
          <w:szCs w:val="24"/>
        </w:rPr>
      </w:pPr>
    </w:p>
    <w:p w:rsidR="00EE53B9" w:rsidRDefault="00EE53B9" w:rsidP="00EE53B9">
      <w:pPr>
        <w:pStyle w:val="NoSpacing"/>
        <w:jc w:val="both"/>
        <w:rPr>
          <w:rFonts w:ascii="Tahoma" w:hAnsi="Tahoma" w:cs="Tahoma"/>
          <w:sz w:val="24"/>
          <w:szCs w:val="24"/>
        </w:rPr>
      </w:pPr>
    </w:p>
    <w:p w:rsidR="00EE53B9" w:rsidRDefault="00EE53B9" w:rsidP="00EE53B9">
      <w:pPr>
        <w:pStyle w:val="Body"/>
        <w:jc w:val="center"/>
        <w:rPr>
          <w:rFonts w:ascii="Tahoma" w:eastAsia="Tahoma" w:hAnsi="Tahoma" w:cs="Tahoma"/>
          <w:b/>
          <w:bCs/>
        </w:rPr>
      </w:pPr>
      <w:r>
        <w:rPr>
          <w:rFonts w:ascii="Tahoma" w:hAnsi="Tahoma"/>
          <w:b/>
          <w:bCs/>
          <w:lang w:val="de-DE"/>
        </w:rPr>
        <w:t>ARTICLE 1</w:t>
      </w:r>
    </w:p>
    <w:p w:rsidR="00EE53B9" w:rsidRDefault="00EE53B9" w:rsidP="00EE53B9">
      <w:pPr>
        <w:pStyle w:val="Body"/>
        <w:jc w:val="center"/>
        <w:rPr>
          <w:rFonts w:ascii="Tahoma" w:eastAsia="Tahoma" w:hAnsi="Tahoma" w:cs="Tahoma"/>
          <w:b/>
          <w:bCs/>
        </w:rPr>
      </w:pPr>
      <w:r>
        <w:rPr>
          <w:rFonts w:ascii="Tahoma" w:hAnsi="Tahoma"/>
          <w:b/>
          <w:bCs/>
          <w:lang w:val="en-US"/>
        </w:rPr>
        <w:t>SCOPE AND APPLICABILITY OF THIS AGREEMENT</w:t>
      </w:r>
    </w:p>
    <w:p w:rsidR="00EE53B9" w:rsidRDefault="00EE53B9" w:rsidP="00EE53B9">
      <w:pPr>
        <w:pStyle w:val="Body"/>
        <w:jc w:val="both"/>
        <w:rPr>
          <w:rFonts w:ascii="Tahoma" w:eastAsia="Tahoma" w:hAnsi="Tahoma" w:cs="Tahoma"/>
        </w:rPr>
      </w:pPr>
    </w:p>
    <w:p w:rsidR="00EE53B9" w:rsidRDefault="00EE53B9" w:rsidP="00EE53B9">
      <w:pPr>
        <w:pStyle w:val="Body"/>
        <w:numPr>
          <w:ilvl w:val="1"/>
          <w:numId w:val="2"/>
        </w:numPr>
        <w:ind w:left="900" w:hanging="540"/>
        <w:jc w:val="both"/>
        <w:rPr>
          <w:rFonts w:ascii="Tahoma" w:eastAsia="Tahoma" w:hAnsi="Tahoma" w:cs="Tahoma"/>
          <w:lang w:val="en-US"/>
        </w:rPr>
      </w:pPr>
      <w:r>
        <w:rPr>
          <w:rFonts w:ascii="Tahoma" w:hAnsi="Tahoma"/>
          <w:lang w:val="en-US"/>
        </w:rPr>
        <w:t xml:space="preserve">This Agreement shall govern the procurement activities and the contract implementation to be undertaken by the </w:t>
      </w:r>
      <w:r>
        <w:rPr>
          <w:rFonts w:ascii="Tahoma" w:hAnsi="Tahoma"/>
          <w:b/>
          <w:bCs/>
          <w:lang w:val="en-US"/>
        </w:rPr>
        <w:t>PS</w:t>
      </w:r>
      <w:r>
        <w:rPr>
          <w:rFonts w:ascii="Tahoma" w:hAnsi="Tahoma"/>
          <w:lang w:val="en-US"/>
        </w:rPr>
        <w:t xml:space="preserve"> for the </w:t>
      </w:r>
      <w:r w:rsidR="00B71D80">
        <w:rPr>
          <w:rFonts w:ascii="Tahoma" w:hAnsi="Tahoma"/>
          <w:b/>
          <w:bCs/>
          <w:lang w:val="en-US"/>
        </w:rPr>
        <w:t>AGENCY</w:t>
      </w:r>
      <w:r>
        <w:rPr>
          <w:rFonts w:ascii="Tahoma" w:hAnsi="Tahoma"/>
          <w:lang w:val="en-US"/>
        </w:rPr>
        <w:t xml:space="preserve"> pursuant to Section 7.3.3(a) of the 2016 IRR of RA 9184. </w:t>
      </w:r>
    </w:p>
    <w:p w:rsidR="00EE53B9" w:rsidRDefault="00EE53B9" w:rsidP="00EE53B9">
      <w:pPr>
        <w:pStyle w:val="Body"/>
        <w:ind w:left="900" w:hanging="540"/>
        <w:jc w:val="both"/>
        <w:rPr>
          <w:rFonts w:ascii="Tahoma" w:eastAsia="Tahoma" w:hAnsi="Tahoma" w:cs="Tahoma"/>
        </w:rPr>
      </w:pPr>
    </w:p>
    <w:p w:rsidR="00EE53B9" w:rsidRDefault="00EE53B9" w:rsidP="00EE53B9">
      <w:pPr>
        <w:pStyle w:val="Body"/>
        <w:numPr>
          <w:ilvl w:val="1"/>
          <w:numId w:val="2"/>
        </w:numPr>
        <w:ind w:left="900" w:hanging="540"/>
        <w:jc w:val="both"/>
        <w:rPr>
          <w:rFonts w:ascii="Tahoma" w:eastAsia="Tahoma" w:hAnsi="Tahoma" w:cs="Tahoma"/>
          <w:lang w:val="en-US"/>
        </w:rPr>
      </w:pPr>
      <w:r>
        <w:rPr>
          <w:rFonts w:ascii="Tahoma" w:hAnsi="Tahoma"/>
          <w:lang w:val="en-US"/>
        </w:rPr>
        <w:t>RA 9184 and its 2016 IRR shall govern the procurement activities under the Projects. The relevant budgeting, accounting, and auditing rules and regulations, and other pertinent administrative issuances shall be applied in the execution of the Projects under this Agreement</w:t>
      </w:r>
      <w:r>
        <w:rPr>
          <w:rFonts w:ascii="Tahoma" w:hAnsi="Tahoma"/>
        </w:rPr>
        <w:t>.</w:t>
      </w:r>
    </w:p>
    <w:p w:rsidR="00EE53B9" w:rsidRDefault="00EE53B9" w:rsidP="00EE53B9">
      <w:pPr>
        <w:pStyle w:val="Body"/>
        <w:ind w:left="900" w:hanging="540"/>
        <w:jc w:val="both"/>
        <w:rPr>
          <w:rFonts w:ascii="Tahoma" w:eastAsia="Tahoma" w:hAnsi="Tahoma" w:cs="Tahoma"/>
        </w:rPr>
      </w:pPr>
    </w:p>
    <w:p w:rsidR="00EE53B9" w:rsidRDefault="00EE53B9" w:rsidP="00EE53B9">
      <w:pPr>
        <w:pStyle w:val="Body"/>
        <w:numPr>
          <w:ilvl w:val="1"/>
          <w:numId w:val="2"/>
        </w:numPr>
        <w:ind w:left="900" w:hanging="540"/>
        <w:jc w:val="both"/>
        <w:rPr>
          <w:rFonts w:ascii="Tahoma" w:eastAsia="Tahoma" w:hAnsi="Tahoma" w:cs="Tahoma"/>
          <w:lang w:val="en-US"/>
        </w:rPr>
      </w:pPr>
      <w:r>
        <w:rPr>
          <w:rFonts w:ascii="Tahoma" w:hAnsi="Tahoma"/>
          <w:lang w:val="en-US"/>
        </w:rPr>
        <w:t xml:space="preserve">This Agreement shall be effective at the time of its signing. The procurement activities will commence upon the </w:t>
      </w:r>
      <w:r w:rsidR="00B71D80">
        <w:rPr>
          <w:rFonts w:ascii="Tahoma" w:hAnsi="Tahoma"/>
          <w:b/>
          <w:bCs/>
          <w:lang w:val="en-US"/>
        </w:rPr>
        <w:t>AGENCY</w:t>
      </w:r>
      <w:r>
        <w:rPr>
          <w:rFonts w:ascii="Tahoma" w:hAnsi="Tahoma"/>
          <w:lang w:val="en-US"/>
        </w:rPr>
        <w:t>’s submission of the following documentary requirements and funding requirements as mentioned in Article 4 of this Agreement</w:t>
      </w:r>
      <w:r>
        <w:rPr>
          <w:rFonts w:ascii="Tahoma" w:hAnsi="Tahoma"/>
        </w:rPr>
        <w:t>:</w:t>
      </w:r>
    </w:p>
    <w:p w:rsidR="00EE53B9" w:rsidRDefault="00EE53B9" w:rsidP="00EE53B9">
      <w:pPr>
        <w:pStyle w:val="Body"/>
        <w:ind w:left="720"/>
        <w:jc w:val="both"/>
        <w:rPr>
          <w:rFonts w:ascii="Tahoma" w:eastAsia="Tahoma" w:hAnsi="Tahoma" w:cs="Tahoma"/>
        </w:rPr>
      </w:pPr>
    </w:p>
    <w:p w:rsidR="00EE53B9" w:rsidRDefault="00EE53B9" w:rsidP="00EE53B9">
      <w:pPr>
        <w:pStyle w:val="Body"/>
        <w:numPr>
          <w:ilvl w:val="2"/>
          <w:numId w:val="2"/>
        </w:numPr>
        <w:tabs>
          <w:tab w:val="left" w:pos="1800"/>
        </w:tabs>
        <w:ind w:left="1800" w:hanging="900"/>
        <w:jc w:val="both"/>
        <w:rPr>
          <w:rFonts w:ascii="Tahoma" w:eastAsia="Tahoma" w:hAnsi="Tahoma" w:cs="Tahoma"/>
          <w:lang w:val="en-US"/>
        </w:rPr>
      </w:pPr>
      <w:r>
        <w:rPr>
          <w:rFonts w:ascii="Tahoma" w:hAnsi="Tahoma"/>
          <w:lang w:val="en-US"/>
        </w:rPr>
        <w:t xml:space="preserve">The </w:t>
      </w:r>
      <w:r w:rsidR="00B71D80">
        <w:rPr>
          <w:rFonts w:ascii="Tahoma" w:hAnsi="Tahoma"/>
          <w:b/>
          <w:bCs/>
          <w:lang w:val="en-US"/>
        </w:rPr>
        <w:t>AGENCY</w:t>
      </w:r>
      <w:r>
        <w:rPr>
          <w:rFonts w:ascii="Tahoma" w:hAnsi="Tahoma"/>
          <w:lang w:val="en-US"/>
        </w:rPr>
        <w:t xml:space="preserve"> Annual Procurement Plan (APP) and approved </w:t>
      </w:r>
      <w:r w:rsidR="00B71D80">
        <w:rPr>
          <w:rFonts w:ascii="Tahoma" w:hAnsi="Tahoma"/>
          <w:lang w:val="en-US"/>
        </w:rPr>
        <w:t>AGENCY</w:t>
      </w:r>
      <w:r>
        <w:rPr>
          <w:rFonts w:ascii="Tahoma" w:hAnsi="Tahoma"/>
          <w:lang w:val="en-US"/>
        </w:rPr>
        <w:t xml:space="preserve"> Procurement Request (APR) for the Projects to be bid out; </w:t>
      </w:r>
    </w:p>
    <w:p w:rsidR="00EE53B9" w:rsidRDefault="00EE53B9" w:rsidP="00EE53B9">
      <w:pPr>
        <w:pStyle w:val="Body"/>
        <w:tabs>
          <w:tab w:val="left" w:pos="1800"/>
        </w:tabs>
        <w:ind w:left="1800" w:hanging="900"/>
        <w:jc w:val="both"/>
        <w:rPr>
          <w:rFonts w:ascii="Tahoma" w:eastAsia="Tahoma" w:hAnsi="Tahoma" w:cs="Tahoma"/>
        </w:rPr>
      </w:pPr>
    </w:p>
    <w:p w:rsidR="00EE53B9" w:rsidRPr="00023D0C" w:rsidRDefault="00EE53B9" w:rsidP="00EE53B9">
      <w:pPr>
        <w:pStyle w:val="Body"/>
        <w:numPr>
          <w:ilvl w:val="2"/>
          <w:numId w:val="2"/>
        </w:numPr>
        <w:tabs>
          <w:tab w:val="left" w:pos="1800"/>
        </w:tabs>
        <w:ind w:left="1800" w:hanging="900"/>
        <w:jc w:val="both"/>
        <w:rPr>
          <w:rFonts w:ascii="Tahoma" w:eastAsia="Tahoma" w:hAnsi="Tahoma" w:cs="Tahoma"/>
          <w:lang w:val="en-US"/>
        </w:rPr>
      </w:pPr>
      <w:r>
        <w:rPr>
          <w:rFonts w:ascii="Tahoma" w:hAnsi="Tahoma"/>
          <w:lang w:val="en-US"/>
        </w:rPr>
        <w:t xml:space="preserve">Technical Specifications, Terms of Reference (TOR), or Project Requirement for the Projects with approved budget for the contract duly certified correct by the Head of the Procuring Entity (HOPE), as defined in this Agreement; </w:t>
      </w:r>
    </w:p>
    <w:p w:rsidR="00EE53B9" w:rsidRDefault="00EE53B9" w:rsidP="00EE53B9">
      <w:pPr>
        <w:pStyle w:val="Body"/>
        <w:tabs>
          <w:tab w:val="left" w:pos="1800"/>
        </w:tabs>
        <w:jc w:val="both"/>
        <w:rPr>
          <w:rFonts w:ascii="Tahoma" w:hAnsi="Tahoma"/>
          <w:lang w:val="en-US"/>
        </w:rPr>
      </w:pPr>
    </w:p>
    <w:p w:rsidR="00EE53B9" w:rsidRDefault="00EE53B9" w:rsidP="00EE53B9">
      <w:pPr>
        <w:pStyle w:val="Body"/>
        <w:numPr>
          <w:ilvl w:val="2"/>
          <w:numId w:val="2"/>
        </w:numPr>
        <w:tabs>
          <w:tab w:val="left" w:pos="1800"/>
        </w:tabs>
        <w:ind w:left="1800" w:hanging="900"/>
        <w:jc w:val="both"/>
        <w:rPr>
          <w:rFonts w:ascii="Tahoma" w:eastAsia="Tahoma" w:hAnsi="Tahoma" w:cs="Tahoma"/>
          <w:lang w:val="en-US"/>
        </w:rPr>
      </w:pPr>
      <w:r>
        <w:rPr>
          <w:rFonts w:ascii="Tahoma" w:hAnsi="Tahoma"/>
          <w:lang w:val="en-US"/>
        </w:rPr>
        <w:t>Other documentary requirements, as may be necessary, subject to additional conditions provided for under Article 2 of this Agreement.</w:t>
      </w:r>
    </w:p>
    <w:p w:rsidR="00EE53B9" w:rsidRDefault="00EE53B9" w:rsidP="00EE53B9">
      <w:pPr>
        <w:pStyle w:val="Body"/>
        <w:ind w:left="560"/>
        <w:jc w:val="both"/>
        <w:rPr>
          <w:rFonts w:ascii="Tahoma" w:eastAsia="Tahoma" w:hAnsi="Tahoma" w:cs="Tahoma"/>
        </w:rPr>
      </w:pPr>
    </w:p>
    <w:p w:rsidR="00EE53B9" w:rsidRDefault="00EE53B9" w:rsidP="00EE53B9">
      <w:pPr>
        <w:pStyle w:val="Body"/>
        <w:numPr>
          <w:ilvl w:val="1"/>
          <w:numId w:val="2"/>
        </w:numPr>
        <w:ind w:left="900" w:hanging="540"/>
        <w:jc w:val="both"/>
        <w:rPr>
          <w:rFonts w:ascii="Tahoma" w:eastAsia="Tahoma" w:hAnsi="Tahoma" w:cs="Tahoma"/>
          <w:lang w:val="en-US"/>
        </w:rPr>
      </w:pPr>
      <w:r w:rsidRPr="000A145B">
        <w:rPr>
          <w:rFonts w:ascii="Tahoma" w:hAnsi="Tahoma"/>
          <w:bCs/>
          <w:lang w:val="en-US"/>
        </w:rPr>
        <w:t>The</w:t>
      </w:r>
      <w:r w:rsidR="007416B4">
        <w:rPr>
          <w:rFonts w:ascii="Tahoma" w:hAnsi="Tahoma"/>
          <w:bCs/>
          <w:lang w:val="en-US"/>
        </w:rPr>
        <w:t xml:space="preserve"> </w:t>
      </w:r>
      <w:r>
        <w:rPr>
          <w:rFonts w:ascii="Tahoma" w:hAnsi="Tahoma"/>
          <w:b/>
          <w:bCs/>
          <w:lang w:val="en-US"/>
        </w:rPr>
        <w:t>PS</w:t>
      </w:r>
      <w:r>
        <w:rPr>
          <w:rFonts w:ascii="Tahoma" w:hAnsi="Tahoma"/>
          <w:lang w:val="en-US"/>
        </w:rPr>
        <w:t xml:space="preserve"> reserves the right to make changes to the Bidding Documents, which includes the Technical Specifications, TOR, or other Projects Requirements, as it may deem necessary to promote competition and to ensure compliance with RA 9184 and its IRR.  </w:t>
      </w:r>
    </w:p>
    <w:p w:rsidR="00EE53B9" w:rsidRDefault="00EE53B9" w:rsidP="00EE53B9">
      <w:pPr>
        <w:pStyle w:val="Body"/>
        <w:jc w:val="both"/>
        <w:rPr>
          <w:rFonts w:ascii="Tahoma" w:eastAsia="Tahoma" w:hAnsi="Tahoma" w:cs="Tahoma"/>
        </w:rPr>
      </w:pPr>
    </w:p>
    <w:p w:rsidR="00EE53B9" w:rsidRDefault="00EE53B9" w:rsidP="00EE53B9">
      <w:pPr>
        <w:pStyle w:val="Body"/>
        <w:jc w:val="both"/>
        <w:rPr>
          <w:rFonts w:ascii="Tahoma" w:eastAsia="Tahoma" w:hAnsi="Tahoma" w:cs="Tahoma"/>
        </w:rPr>
      </w:pPr>
    </w:p>
    <w:p w:rsidR="00EE53B9" w:rsidRDefault="00EE53B9" w:rsidP="00EE53B9">
      <w:pPr>
        <w:pStyle w:val="Body"/>
        <w:jc w:val="center"/>
        <w:rPr>
          <w:rFonts w:ascii="Tahoma" w:eastAsia="Tahoma" w:hAnsi="Tahoma" w:cs="Tahoma"/>
          <w:b/>
          <w:bCs/>
        </w:rPr>
      </w:pPr>
      <w:r>
        <w:rPr>
          <w:rFonts w:ascii="Tahoma" w:hAnsi="Tahoma"/>
          <w:b/>
          <w:bCs/>
          <w:lang w:val="de-DE"/>
        </w:rPr>
        <w:t>ARTICLE 2</w:t>
      </w:r>
    </w:p>
    <w:p w:rsidR="00EE53B9" w:rsidRDefault="00EE53B9" w:rsidP="00EE53B9">
      <w:pPr>
        <w:pStyle w:val="Body"/>
        <w:jc w:val="center"/>
        <w:rPr>
          <w:rFonts w:ascii="Tahoma" w:hAnsi="Tahoma"/>
          <w:b/>
          <w:bCs/>
          <w:lang w:val="en-US"/>
        </w:rPr>
      </w:pPr>
      <w:r>
        <w:rPr>
          <w:rFonts w:ascii="Tahoma" w:hAnsi="Tahoma"/>
          <w:b/>
          <w:bCs/>
          <w:lang w:val="en-US"/>
        </w:rPr>
        <w:t xml:space="preserve">APPROVED BUDGET FOR THE CONTRACT (ABC) AND </w:t>
      </w:r>
    </w:p>
    <w:p w:rsidR="00EE53B9" w:rsidRDefault="00EE53B9" w:rsidP="00EE53B9">
      <w:pPr>
        <w:pStyle w:val="Body"/>
        <w:jc w:val="center"/>
        <w:rPr>
          <w:rFonts w:ascii="Tahoma" w:eastAsia="Tahoma" w:hAnsi="Tahoma" w:cs="Tahoma"/>
          <w:b/>
          <w:bCs/>
        </w:rPr>
      </w:pPr>
      <w:r>
        <w:rPr>
          <w:rFonts w:ascii="Tahoma" w:hAnsi="Tahoma"/>
          <w:b/>
          <w:bCs/>
          <w:lang w:val="en-US"/>
        </w:rPr>
        <w:t>PROJECT COST ESTIMATE (PCE)</w:t>
      </w:r>
    </w:p>
    <w:p w:rsidR="00EE53B9" w:rsidRDefault="00EE53B9" w:rsidP="00EE53B9">
      <w:pPr>
        <w:pStyle w:val="Body"/>
        <w:jc w:val="both"/>
        <w:rPr>
          <w:rFonts w:ascii="Tahoma" w:eastAsia="Tahoma" w:hAnsi="Tahoma" w:cs="Tahoma"/>
        </w:rPr>
      </w:pPr>
    </w:p>
    <w:p w:rsidR="00EE53B9" w:rsidRPr="006B776A" w:rsidRDefault="00EE53B9" w:rsidP="00EE53B9">
      <w:pPr>
        <w:pStyle w:val="Body"/>
        <w:numPr>
          <w:ilvl w:val="1"/>
          <w:numId w:val="3"/>
        </w:numPr>
        <w:ind w:left="900" w:hanging="540"/>
        <w:jc w:val="both"/>
        <w:rPr>
          <w:rFonts w:ascii="Tahoma" w:eastAsia="Tahoma" w:hAnsi="Tahoma" w:cs="Tahoma"/>
          <w:lang w:val="en-US"/>
        </w:rPr>
      </w:pPr>
      <w:r>
        <w:rPr>
          <w:rFonts w:ascii="Tahoma" w:hAnsi="Tahoma"/>
          <w:lang w:val="en-US"/>
        </w:rPr>
        <w:t>The PCE is the amount reflected in the APP and/or other relevant documents. The ABC, which shall not exceed the PCE, shall be the amount to be reflected in the bidding documents for purposes of procurement activities for the Projects.</w:t>
      </w:r>
      <w:r>
        <w:rPr>
          <w:rFonts w:ascii="Tahoma" w:eastAsia="Tahoma" w:hAnsi="Tahoma" w:cs="Tahoma"/>
          <w:lang w:val="en-US"/>
        </w:rPr>
        <w:t xml:space="preserve"> The contract award shall not exceed the ABC consistent with the provisions of the 2016 IRR of RA 9184.</w:t>
      </w:r>
    </w:p>
    <w:p w:rsidR="00EE53B9" w:rsidRDefault="00EE53B9" w:rsidP="00EE53B9">
      <w:pPr>
        <w:pStyle w:val="Body"/>
        <w:ind w:left="900" w:hanging="540"/>
        <w:jc w:val="both"/>
        <w:rPr>
          <w:rFonts w:ascii="Tahoma" w:eastAsia="Tahoma" w:hAnsi="Tahoma" w:cs="Tahoma"/>
        </w:rPr>
      </w:pPr>
    </w:p>
    <w:p w:rsidR="00EE53B9" w:rsidRPr="006B776A" w:rsidRDefault="00EE53B9" w:rsidP="00EE53B9">
      <w:pPr>
        <w:pStyle w:val="Body"/>
        <w:numPr>
          <w:ilvl w:val="1"/>
          <w:numId w:val="3"/>
        </w:numPr>
        <w:ind w:left="900" w:hanging="540"/>
        <w:jc w:val="both"/>
        <w:rPr>
          <w:rFonts w:ascii="Tahoma" w:eastAsia="Tahoma" w:hAnsi="Tahoma" w:cs="Tahoma"/>
        </w:rPr>
      </w:pPr>
      <w:r>
        <w:rPr>
          <w:rFonts w:ascii="Tahoma" w:hAnsi="Tahoma"/>
          <w:bCs/>
          <w:lang w:val="en-US"/>
        </w:rPr>
        <w:t xml:space="preserve">Based on its price monitoring, the PS shall determine the </w:t>
      </w:r>
      <w:r w:rsidRPr="006B776A">
        <w:rPr>
          <w:rFonts w:ascii="Tahoma" w:hAnsi="Tahoma"/>
          <w:bCs/>
          <w:lang w:val="en-US"/>
        </w:rPr>
        <w:t xml:space="preserve">ABC </w:t>
      </w:r>
      <w:r>
        <w:rPr>
          <w:rFonts w:ascii="Tahoma" w:hAnsi="Tahoma"/>
          <w:bCs/>
          <w:lang w:val="en-US"/>
        </w:rPr>
        <w:t xml:space="preserve">in consultation with the </w:t>
      </w:r>
      <w:r w:rsidR="00B71D80">
        <w:rPr>
          <w:rFonts w:ascii="Tahoma" w:hAnsi="Tahoma"/>
          <w:b/>
          <w:bCs/>
          <w:lang w:val="en-US"/>
        </w:rPr>
        <w:t>AGENCY</w:t>
      </w:r>
      <w:r>
        <w:rPr>
          <w:rFonts w:ascii="Tahoma" w:hAnsi="Tahoma"/>
          <w:b/>
          <w:bCs/>
          <w:lang w:val="en-US"/>
        </w:rPr>
        <w:t>.</w:t>
      </w:r>
    </w:p>
    <w:p w:rsidR="00EE53B9" w:rsidRPr="006B776A" w:rsidRDefault="00EE53B9" w:rsidP="00EE53B9">
      <w:pPr>
        <w:pStyle w:val="Body"/>
        <w:ind w:left="900"/>
        <w:jc w:val="both"/>
        <w:rPr>
          <w:rFonts w:ascii="Tahoma" w:eastAsia="Tahoma" w:hAnsi="Tahoma" w:cs="Tahoma"/>
        </w:rPr>
      </w:pPr>
    </w:p>
    <w:p w:rsidR="00EE53B9" w:rsidRDefault="00EE53B9" w:rsidP="00EE53B9">
      <w:pPr>
        <w:pStyle w:val="Body"/>
        <w:numPr>
          <w:ilvl w:val="1"/>
          <w:numId w:val="3"/>
        </w:numPr>
        <w:ind w:left="900" w:hanging="540"/>
        <w:jc w:val="both"/>
        <w:rPr>
          <w:rFonts w:ascii="Tahoma" w:eastAsia="Tahoma" w:hAnsi="Tahoma" w:cs="Tahoma"/>
          <w:lang w:val="en-US"/>
        </w:rPr>
      </w:pPr>
      <w:r>
        <w:rPr>
          <w:rFonts w:ascii="Tahoma" w:hAnsi="Tahoma"/>
          <w:lang w:val="en-US"/>
        </w:rPr>
        <w:t xml:space="preserve">The ABC shall be net of the </w:t>
      </w:r>
      <w:r>
        <w:rPr>
          <w:rFonts w:ascii="Tahoma" w:hAnsi="Tahoma"/>
          <w:b/>
          <w:bCs/>
          <w:lang w:val="fr-FR"/>
        </w:rPr>
        <w:t>PS</w:t>
      </w:r>
      <w:r>
        <w:rPr>
          <w:rFonts w:ascii="Tahoma" w:hAnsi="Tahoma"/>
          <w:lang w:val="en-US"/>
        </w:rPr>
        <w:t xml:space="preserve"> Service Fee as provided under Article 3 hereof. The Service Fee shall be taken from the PCE.</w:t>
      </w:r>
    </w:p>
    <w:p w:rsidR="00EE53B9" w:rsidRDefault="00EE53B9" w:rsidP="00EE53B9">
      <w:pPr>
        <w:pStyle w:val="Body"/>
        <w:ind w:left="720"/>
        <w:jc w:val="both"/>
        <w:rPr>
          <w:rFonts w:ascii="Tahoma" w:eastAsia="Tahoma" w:hAnsi="Tahoma" w:cs="Tahoma"/>
        </w:rPr>
      </w:pPr>
    </w:p>
    <w:p w:rsidR="00EE53B9" w:rsidRDefault="00EE53B9" w:rsidP="00EE53B9">
      <w:pPr>
        <w:pStyle w:val="Body"/>
        <w:jc w:val="both"/>
        <w:rPr>
          <w:rFonts w:ascii="Tahoma" w:eastAsia="Tahoma" w:hAnsi="Tahoma" w:cs="Tahoma"/>
        </w:rPr>
      </w:pPr>
    </w:p>
    <w:p w:rsidR="00EE53B9" w:rsidRDefault="00EE53B9" w:rsidP="00EE53B9">
      <w:pPr>
        <w:pStyle w:val="Body"/>
        <w:jc w:val="center"/>
        <w:rPr>
          <w:rFonts w:ascii="Tahoma" w:eastAsia="Tahoma" w:hAnsi="Tahoma" w:cs="Tahoma"/>
          <w:b/>
          <w:bCs/>
        </w:rPr>
      </w:pPr>
      <w:r>
        <w:rPr>
          <w:rFonts w:ascii="Tahoma" w:hAnsi="Tahoma"/>
          <w:b/>
          <w:bCs/>
          <w:lang w:val="de-DE"/>
        </w:rPr>
        <w:t>ARTICLE 3</w:t>
      </w:r>
    </w:p>
    <w:p w:rsidR="00EE53B9" w:rsidRDefault="00EE53B9" w:rsidP="00EE53B9">
      <w:pPr>
        <w:pStyle w:val="Body"/>
        <w:jc w:val="center"/>
        <w:rPr>
          <w:rFonts w:ascii="Tahoma" w:eastAsia="Tahoma" w:hAnsi="Tahoma" w:cs="Tahoma"/>
          <w:b/>
          <w:bCs/>
        </w:rPr>
      </w:pPr>
      <w:r>
        <w:rPr>
          <w:rFonts w:ascii="Tahoma" w:hAnsi="Tahoma"/>
          <w:b/>
          <w:bCs/>
          <w:lang w:val="de-DE"/>
        </w:rPr>
        <w:t>PS SERVICE FEE</w:t>
      </w:r>
    </w:p>
    <w:p w:rsidR="00EE53B9" w:rsidRDefault="00EE53B9" w:rsidP="00EE53B9">
      <w:pPr>
        <w:pStyle w:val="Body"/>
        <w:jc w:val="both"/>
        <w:rPr>
          <w:rFonts w:ascii="Tahoma" w:eastAsia="Tahoma" w:hAnsi="Tahoma" w:cs="Tahoma"/>
        </w:rPr>
      </w:pPr>
    </w:p>
    <w:p w:rsidR="00AB5E92" w:rsidRPr="008D3A47" w:rsidRDefault="00AB5E92" w:rsidP="00AB5E92">
      <w:pPr>
        <w:pStyle w:val="Body"/>
        <w:numPr>
          <w:ilvl w:val="1"/>
          <w:numId w:val="5"/>
        </w:numPr>
        <w:ind w:left="810" w:hanging="450"/>
        <w:jc w:val="both"/>
        <w:rPr>
          <w:rFonts w:ascii="Tahoma" w:eastAsia="Tahoma" w:hAnsi="Tahoma" w:cs="Tahoma"/>
          <w:lang w:val="en-US"/>
        </w:rPr>
      </w:pPr>
      <w:r>
        <w:rPr>
          <w:rFonts w:ascii="Tahoma" w:hAnsi="Tahoma"/>
          <w:lang w:val="en-US"/>
        </w:rPr>
        <w:t xml:space="preserve">A four percent (4%) Service Fee to be computed on the basis of the contract award price shall be imposed for services to be rendered by the </w:t>
      </w:r>
      <w:r>
        <w:rPr>
          <w:rFonts w:ascii="Tahoma" w:hAnsi="Tahoma"/>
          <w:b/>
          <w:bCs/>
          <w:lang w:val="fr-FR"/>
        </w:rPr>
        <w:t>PS</w:t>
      </w:r>
      <w:r>
        <w:rPr>
          <w:rFonts w:ascii="Tahoma" w:hAnsi="Tahoma"/>
          <w:lang w:val="en-US"/>
        </w:rPr>
        <w:t xml:space="preserve"> and its BAC. The Service Fee shall be taken from the savings of the procurement, or the MOOE of the </w:t>
      </w:r>
      <w:r w:rsidR="00B71D80">
        <w:rPr>
          <w:rFonts w:ascii="Tahoma" w:hAnsi="Tahoma"/>
          <w:lang w:val="en-US"/>
        </w:rPr>
        <w:t>AGENCY</w:t>
      </w:r>
      <w:r>
        <w:rPr>
          <w:rFonts w:ascii="Tahoma" w:hAnsi="Tahoma"/>
          <w:lang w:val="en-US"/>
        </w:rPr>
        <w:t xml:space="preserve">, and shall accrue to the </w:t>
      </w:r>
      <w:r w:rsidRPr="004B359E">
        <w:rPr>
          <w:rFonts w:ascii="Tahoma" w:hAnsi="Tahoma"/>
          <w:b/>
          <w:lang w:val="en-US"/>
        </w:rPr>
        <w:t>PS</w:t>
      </w:r>
      <w:r>
        <w:rPr>
          <w:rFonts w:ascii="Tahoma" w:hAnsi="Tahoma"/>
          <w:lang w:val="en-US"/>
        </w:rPr>
        <w:t xml:space="preserve"> after contract signing.</w:t>
      </w:r>
    </w:p>
    <w:p w:rsidR="00AB5E92" w:rsidRDefault="00AB5E92" w:rsidP="00AB5E92">
      <w:pPr>
        <w:pStyle w:val="Body"/>
        <w:ind w:left="810"/>
        <w:jc w:val="both"/>
        <w:rPr>
          <w:rFonts w:ascii="Tahoma" w:hAnsi="Tahoma"/>
          <w:lang w:val="en-US"/>
        </w:rPr>
      </w:pPr>
    </w:p>
    <w:p w:rsidR="00AB5E92" w:rsidRPr="00EC11E0" w:rsidRDefault="00AB5E92" w:rsidP="00AB5E92">
      <w:pPr>
        <w:pStyle w:val="Body"/>
        <w:ind w:left="810"/>
        <w:jc w:val="both"/>
        <w:rPr>
          <w:rFonts w:ascii="Tahoma" w:eastAsia="Tahoma" w:hAnsi="Tahoma" w:cs="Tahoma"/>
          <w:color w:val="auto"/>
          <w:lang w:val="en-US"/>
        </w:rPr>
      </w:pPr>
      <w:r>
        <w:rPr>
          <w:rFonts w:ascii="Tahoma" w:hAnsi="Tahoma"/>
          <w:color w:val="auto"/>
          <w:lang w:val="en-US"/>
        </w:rPr>
        <w:t xml:space="preserve">The </w:t>
      </w:r>
      <w:r w:rsidR="00B71D80">
        <w:rPr>
          <w:rFonts w:ascii="Tahoma" w:hAnsi="Tahoma"/>
          <w:b/>
          <w:color w:val="auto"/>
          <w:lang w:val="en-US"/>
        </w:rPr>
        <w:t>AGENCY</w:t>
      </w:r>
      <w:r>
        <w:rPr>
          <w:rFonts w:ascii="Tahoma" w:hAnsi="Tahoma"/>
          <w:b/>
          <w:color w:val="auto"/>
          <w:lang w:val="en-US"/>
        </w:rPr>
        <w:t xml:space="preserve"> </w:t>
      </w:r>
      <w:r>
        <w:rPr>
          <w:rFonts w:ascii="Tahoma" w:hAnsi="Tahoma"/>
          <w:color w:val="auto"/>
          <w:lang w:val="en-US"/>
        </w:rPr>
        <w:t>similarly undertakes to ensure the availability of the funding for the Service fee, in the event that no savings accrue from the procurement.</w:t>
      </w:r>
    </w:p>
    <w:p w:rsidR="00AB5E92" w:rsidRDefault="00AB5E92" w:rsidP="00AB5E92">
      <w:pPr>
        <w:pStyle w:val="Body"/>
        <w:ind w:left="810"/>
        <w:jc w:val="both"/>
        <w:rPr>
          <w:rFonts w:ascii="Tahoma" w:hAnsi="Tahoma"/>
          <w:lang w:val="en-US"/>
        </w:rPr>
      </w:pPr>
    </w:p>
    <w:p w:rsidR="00AB5E92" w:rsidRDefault="00AB5E92" w:rsidP="00AB5E92">
      <w:pPr>
        <w:pStyle w:val="Body"/>
        <w:ind w:left="810"/>
        <w:jc w:val="both"/>
        <w:rPr>
          <w:rFonts w:ascii="Tahoma" w:hAnsi="Tahoma"/>
          <w:color w:val="auto"/>
          <w:lang w:val="en-US"/>
        </w:rPr>
      </w:pPr>
      <w:r w:rsidRPr="00E50AD9">
        <w:rPr>
          <w:rFonts w:ascii="Tahoma" w:hAnsi="Tahoma"/>
          <w:color w:val="auto"/>
          <w:lang w:val="en-US"/>
        </w:rPr>
        <w:t xml:space="preserve">Immediately after contract signing, the </w:t>
      </w:r>
      <w:r w:rsidRPr="00E50AD9">
        <w:rPr>
          <w:rFonts w:ascii="Tahoma" w:hAnsi="Tahoma"/>
          <w:b/>
          <w:color w:val="auto"/>
          <w:lang w:val="en-US"/>
        </w:rPr>
        <w:t>PS</w:t>
      </w:r>
      <w:r w:rsidRPr="00E50AD9">
        <w:rPr>
          <w:rFonts w:ascii="Tahoma" w:hAnsi="Tahoma"/>
          <w:color w:val="auto"/>
          <w:lang w:val="en-US"/>
        </w:rPr>
        <w:t xml:space="preserve"> may bill the </w:t>
      </w:r>
      <w:r w:rsidR="00B71D80">
        <w:rPr>
          <w:rFonts w:ascii="Tahoma" w:hAnsi="Tahoma"/>
          <w:b/>
          <w:bCs/>
          <w:lang w:val="en-US"/>
        </w:rPr>
        <w:t>AGENCY</w:t>
      </w:r>
      <w:r w:rsidRPr="00E50AD9">
        <w:rPr>
          <w:rFonts w:ascii="Tahoma" w:hAnsi="Tahoma"/>
          <w:color w:val="auto"/>
          <w:lang w:val="en-US"/>
        </w:rPr>
        <w:t xml:space="preserve"> for the payment of Service Fee.</w:t>
      </w:r>
    </w:p>
    <w:p w:rsidR="00EE53B9" w:rsidRDefault="00EE53B9" w:rsidP="00AB5E92">
      <w:pPr>
        <w:pStyle w:val="Body"/>
        <w:jc w:val="both"/>
        <w:rPr>
          <w:rFonts w:ascii="Tahoma" w:eastAsia="Tahoma" w:hAnsi="Tahoma" w:cs="Tahoma"/>
        </w:rPr>
      </w:pPr>
    </w:p>
    <w:p w:rsidR="00EE53B9" w:rsidRDefault="00EE53B9" w:rsidP="00EE53B9">
      <w:pPr>
        <w:pStyle w:val="Body"/>
        <w:numPr>
          <w:ilvl w:val="1"/>
          <w:numId w:val="5"/>
        </w:numPr>
        <w:ind w:left="810" w:hanging="450"/>
        <w:jc w:val="both"/>
        <w:rPr>
          <w:rFonts w:ascii="Tahoma" w:eastAsia="Tahoma" w:hAnsi="Tahoma" w:cs="Tahoma"/>
          <w:lang w:val="en-US"/>
        </w:rPr>
      </w:pPr>
      <w:r>
        <w:rPr>
          <w:rFonts w:ascii="Tahoma" w:hAnsi="Tahoma"/>
          <w:lang w:val="en-US"/>
        </w:rPr>
        <w:t xml:space="preserve">In case a Project is cancelled by the </w:t>
      </w:r>
      <w:r w:rsidR="00B71D80">
        <w:rPr>
          <w:rFonts w:ascii="Tahoma" w:hAnsi="Tahoma"/>
          <w:b/>
          <w:bCs/>
          <w:lang w:val="en-US"/>
        </w:rPr>
        <w:t>AGENCY</w:t>
      </w:r>
      <w:r>
        <w:rPr>
          <w:rFonts w:ascii="Tahoma" w:hAnsi="Tahoma"/>
          <w:b/>
          <w:bCs/>
          <w:lang w:val="en-US"/>
        </w:rPr>
        <w:t xml:space="preserve"> </w:t>
      </w:r>
      <w:r>
        <w:rPr>
          <w:rFonts w:ascii="Tahoma" w:hAnsi="Tahoma"/>
          <w:lang w:val="en-US"/>
        </w:rPr>
        <w:t>pursuant to Article 9 of this Agreement</w:t>
      </w:r>
      <w:r w:rsidR="00764363">
        <w:rPr>
          <w:rFonts w:ascii="Tahoma" w:hAnsi="Tahoma"/>
          <w:lang w:val="en-US"/>
        </w:rPr>
        <w:t xml:space="preserve"> or it i</w:t>
      </w:r>
      <w:r w:rsidR="00CA15B9">
        <w:rPr>
          <w:rFonts w:ascii="Tahoma" w:hAnsi="Tahoma"/>
          <w:lang w:val="en-US"/>
        </w:rPr>
        <w:t>s cancelled due to the in/</w:t>
      </w:r>
      <w:r w:rsidR="00764363">
        <w:rPr>
          <w:rFonts w:ascii="Tahoma" w:hAnsi="Tahoma"/>
          <w:lang w:val="en-US"/>
        </w:rPr>
        <w:t>action</w:t>
      </w:r>
      <w:r w:rsidR="00CA15B9">
        <w:rPr>
          <w:rFonts w:ascii="Tahoma" w:hAnsi="Tahoma"/>
          <w:lang w:val="en-US"/>
        </w:rPr>
        <w:t>s</w:t>
      </w:r>
      <w:r w:rsidR="00764363">
        <w:rPr>
          <w:rFonts w:ascii="Tahoma" w:hAnsi="Tahoma"/>
          <w:lang w:val="en-US"/>
        </w:rPr>
        <w:t xml:space="preserve"> of the </w:t>
      </w:r>
      <w:r w:rsidR="00B71D80">
        <w:rPr>
          <w:rFonts w:ascii="Tahoma" w:hAnsi="Tahoma"/>
          <w:b/>
          <w:lang w:val="en-US"/>
        </w:rPr>
        <w:t>AGENCY</w:t>
      </w:r>
      <w:r w:rsidR="00764363">
        <w:rPr>
          <w:rFonts w:ascii="Tahoma" w:hAnsi="Tahoma"/>
          <w:lang w:val="en-US"/>
        </w:rPr>
        <w:t xml:space="preserve"> regardless of cause,</w:t>
      </w:r>
      <w:r>
        <w:rPr>
          <w:rFonts w:ascii="Tahoma" w:hAnsi="Tahoma"/>
          <w:lang w:val="en-US"/>
        </w:rPr>
        <w:t xml:space="preserve"> after the procurement process has already commenced</w:t>
      </w:r>
      <w:r w:rsidR="00CA15B9">
        <w:rPr>
          <w:rFonts w:ascii="Tahoma" w:hAnsi="Tahoma"/>
          <w:lang w:val="en-US"/>
        </w:rPr>
        <w:t xml:space="preserve"> and with no fault on the part of the </w:t>
      </w:r>
      <w:r w:rsidR="00CA15B9" w:rsidRPr="00CA15B9">
        <w:rPr>
          <w:rFonts w:ascii="Tahoma" w:hAnsi="Tahoma"/>
          <w:b/>
          <w:lang w:val="en-US"/>
        </w:rPr>
        <w:t>PS</w:t>
      </w:r>
      <w:r>
        <w:rPr>
          <w:rFonts w:ascii="Tahoma" w:hAnsi="Tahoma"/>
          <w:lang w:val="en-US"/>
        </w:rPr>
        <w:t>, all attendant costs</w:t>
      </w:r>
      <w:r w:rsidR="0072592E">
        <w:rPr>
          <w:rFonts w:ascii="Tahoma" w:hAnsi="Tahoma"/>
          <w:lang w:val="en-US"/>
        </w:rPr>
        <w:t xml:space="preserve">and expenses </w:t>
      </w:r>
      <w:r w:rsidR="00AB2F21">
        <w:rPr>
          <w:rFonts w:ascii="Tahoma" w:hAnsi="Tahoma"/>
          <w:lang w:val="en-US"/>
        </w:rPr>
        <w:t>of conducting the procurement</w:t>
      </w:r>
      <w:r>
        <w:rPr>
          <w:rFonts w:ascii="Tahoma" w:hAnsi="Tahoma"/>
          <w:lang w:val="en-US"/>
        </w:rPr>
        <w:t xml:space="preserve">, </w:t>
      </w:r>
      <w:r w:rsidRPr="000A145B">
        <w:rPr>
          <w:rFonts w:ascii="Tahoma" w:hAnsi="Tahoma"/>
          <w:i/>
          <w:lang w:val="en-US"/>
        </w:rPr>
        <w:t>e.g.</w:t>
      </w:r>
      <w:r>
        <w:rPr>
          <w:rFonts w:ascii="Tahoma" w:hAnsi="Tahoma"/>
          <w:lang w:val="en-US"/>
        </w:rPr>
        <w:t>, cost of publication,</w:t>
      </w:r>
      <w:r w:rsidR="00AB2F21">
        <w:rPr>
          <w:rFonts w:ascii="Tahoma" w:hAnsi="Tahoma"/>
          <w:lang w:val="en-US"/>
        </w:rPr>
        <w:t xml:space="preserve"> reproduction of documents, meals, overtime pay, and other costs incidental thereto</w:t>
      </w:r>
      <w:r>
        <w:rPr>
          <w:rFonts w:ascii="Tahoma" w:hAnsi="Tahoma"/>
          <w:lang w:val="en-US"/>
        </w:rPr>
        <w:t xml:space="preserve">, shall be for the account of the </w:t>
      </w:r>
      <w:r w:rsidR="00B71D80">
        <w:rPr>
          <w:rFonts w:ascii="Tahoma" w:hAnsi="Tahoma"/>
          <w:b/>
          <w:bCs/>
          <w:lang w:val="en-US"/>
        </w:rPr>
        <w:t>AGENCY</w:t>
      </w:r>
      <w:r w:rsidRPr="00AA31C0">
        <w:rPr>
          <w:rFonts w:ascii="Tahoma" w:hAnsi="Tahoma"/>
          <w:bCs/>
          <w:lang w:val="en-US"/>
        </w:rPr>
        <w:t xml:space="preserve">. </w:t>
      </w:r>
      <w:r>
        <w:rPr>
          <w:rFonts w:ascii="Tahoma" w:hAnsi="Tahoma"/>
          <w:lang w:val="en-US"/>
        </w:rPr>
        <w:t xml:space="preserve">In this case, the </w:t>
      </w:r>
      <w:r>
        <w:rPr>
          <w:rFonts w:ascii="Tahoma" w:hAnsi="Tahoma"/>
          <w:b/>
          <w:bCs/>
          <w:lang w:val="en-US"/>
        </w:rPr>
        <w:t xml:space="preserve">PS </w:t>
      </w:r>
      <w:r>
        <w:rPr>
          <w:rFonts w:ascii="Tahoma" w:hAnsi="Tahoma"/>
          <w:lang w:val="en-US"/>
        </w:rPr>
        <w:t xml:space="preserve">shall bill the </w:t>
      </w:r>
      <w:r w:rsidR="00B71D80">
        <w:rPr>
          <w:rFonts w:ascii="Tahoma" w:hAnsi="Tahoma"/>
          <w:b/>
          <w:bCs/>
          <w:lang w:val="en-US"/>
        </w:rPr>
        <w:t>AGENCY</w:t>
      </w:r>
      <w:r>
        <w:rPr>
          <w:rFonts w:ascii="Tahoma" w:hAnsi="Tahoma"/>
          <w:b/>
          <w:bCs/>
          <w:lang w:val="en-US"/>
        </w:rPr>
        <w:t xml:space="preserve"> </w:t>
      </w:r>
      <w:r>
        <w:rPr>
          <w:rFonts w:ascii="Tahoma" w:hAnsi="Tahoma"/>
          <w:lang w:val="en-US"/>
        </w:rPr>
        <w:t>for the expenses incurred which shall be deductible from the PCE.</w:t>
      </w:r>
    </w:p>
    <w:p w:rsidR="00EE53B9" w:rsidRDefault="00EE53B9" w:rsidP="00EE53B9">
      <w:pPr>
        <w:pStyle w:val="Body"/>
        <w:jc w:val="both"/>
        <w:rPr>
          <w:rFonts w:ascii="Tahoma" w:eastAsia="Tahoma" w:hAnsi="Tahoma" w:cs="Tahoma"/>
        </w:rPr>
      </w:pPr>
    </w:p>
    <w:p w:rsidR="00EE53B9" w:rsidRDefault="00EE53B9" w:rsidP="00EE53B9">
      <w:pPr>
        <w:pStyle w:val="Body"/>
        <w:jc w:val="both"/>
        <w:rPr>
          <w:rFonts w:ascii="Tahoma" w:eastAsia="Tahoma" w:hAnsi="Tahoma" w:cs="Tahoma"/>
        </w:rPr>
      </w:pPr>
    </w:p>
    <w:p w:rsidR="00EE53B9" w:rsidRDefault="00EE53B9" w:rsidP="00EE53B9">
      <w:pPr>
        <w:pStyle w:val="Body"/>
        <w:jc w:val="center"/>
        <w:rPr>
          <w:rFonts w:ascii="Tahoma" w:eastAsia="Tahoma" w:hAnsi="Tahoma" w:cs="Tahoma"/>
          <w:b/>
          <w:bCs/>
        </w:rPr>
      </w:pPr>
      <w:r>
        <w:rPr>
          <w:rFonts w:ascii="Tahoma" w:hAnsi="Tahoma"/>
          <w:b/>
          <w:bCs/>
          <w:lang w:val="de-DE"/>
        </w:rPr>
        <w:t>ARTICLE 4</w:t>
      </w:r>
    </w:p>
    <w:p w:rsidR="00EE53B9" w:rsidRDefault="00EE53B9" w:rsidP="00EE53B9">
      <w:pPr>
        <w:pStyle w:val="Body"/>
        <w:jc w:val="center"/>
        <w:rPr>
          <w:rFonts w:ascii="Tahoma" w:eastAsia="Tahoma" w:hAnsi="Tahoma" w:cs="Tahoma"/>
          <w:b/>
          <w:bCs/>
        </w:rPr>
      </w:pPr>
      <w:r>
        <w:rPr>
          <w:rFonts w:ascii="Tahoma" w:hAnsi="Tahoma"/>
          <w:b/>
          <w:bCs/>
          <w:lang w:val="en-US"/>
        </w:rPr>
        <w:t>FUNDING AND COMMENCEMENT OF PROCUREMENT ACTIVITIES</w:t>
      </w:r>
    </w:p>
    <w:p w:rsidR="00EE53B9" w:rsidRDefault="00EE53B9" w:rsidP="00EE53B9">
      <w:pPr>
        <w:pStyle w:val="Body"/>
        <w:ind w:left="900"/>
        <w:jc w:val="both"/>
        <w:rPr>
          <w:rFonts w:ascii="Tahoma" w:eastAsia="Tahoma" w:hAnsi="Tahoma" w:cs="Tahoma"/>
          <w:lang w:val="en-US"/>
        </w:rPr>
      </w:pPr>
    </w:p>
    <w:p w:rsidR="00F00531" w:rsidRPr="000378EC" w:rsidRDefault="00F00531" w:rsidP="00F00531">
      <w:pPr>
        <w:pStyle w:val="Body"/>
        <w:numPr>
          <w:ilvl w:val="1"/>
          <w:numId w:val="6"/>
        </w:numPr>
        <w:ind w:left="900" w:hanging="540"/>
        <w:jc w:val="both"/>
        <w:rPr>
          <w:rFonts w:ascii="Tahoma" w:eastAsia="Tahoma" w:hAnsi="Tahoma" w:cs="Tahoma"/>
          <w:lang w:val="en-US"/>
        </w:rPr>
      </w:pPr>
      <w:r>
        <w:rPr>
          <w:rFonts w:ascii="Tahoma" w:hAnsi="Tahoma"/>
          <w:lang w:val="en-US"/>
        </w:rPr>
        <w:t xml:space="preserve">It shall be the responsibility of the </w:t>
      </w:r>
      <w:r w:rsidR="00B71D80">
        <w:rPr>
          <w:rFonts w:ascii="Tahoma" w:hAnsi="Tahoma"/>
          <w:b/>
          <w:bCs/>
          <w:lang w:val="en-US"/>
        </w:rPr>
        <w:t>AGENCY</w:t>
      </w:r>
      <w:r>
        <w:rPr>
          <w:rFonts w:ascii="Tahoma" w:hAnsi="Tahoma"/>
          <w:lang w:val="en-US"/>
        </w:rPr>
        <w:t xml:space="preserve"> to request the release of the corresponding cash allocation from the </w:t>
      </w:r>
      <w:r>
        <w:rPr>
          <w:rFonts w:ascii="Tahoma" w:hAnsi="Tahoma"/>
        </w:rPr>
        <w:t>D</w:t>
      </w:r>
      <w:r>
        <w:rPr>
          <w:rFonts w:ascii="Tahoma" w:hAnsi="Tahoma"/>
          <w:lang w:val="en-US"/>
        </w:rPr>
        <w:t>epartment of Budget and Management</w:t>
      </w:r>
      <w:r>
        <w:rPr>
          <w:rFonts w:ascii="Tahoma" w:hAnsi="Tahoma"/>
        </w:rPr>
        <w:t xml:space="preserve"> (DBM). </w:t>
      </w:r>
    </w:p>
    <w:p w:rsidR="00F00531" w:rsidRDefault="00F00531" w:rsidP="00F00531">
      <w:pPr>
        <w:pStyle w:val="Body"/>
        <w:ind w:left="900"/>
        <w:jc w:val="both"/>
        <w:rPr>
          <w:rFonts w:ascii="Tahoma" w:eastAsia="Tahoma" w:hAnsi="Tahoma" w:cs="Tahoma"/>
          <w:lang w:val="en-US"/>
        </w:rPr>
      </w:pPr>
    </w:p>
    <w:p w:rsidR="00F00531" w:rsidRPr="000A145B" w:rsidRDefault="00F00531" w:rsidP="00F00531">
      <w:pPr>
        <w:pStyle w:val="Body"/>
        <w:numPr>
          <w:ilvl w:val="1"/>
          <w:numId w:val="6"/>
        </w:numPr>
        <w:ind w:left="900" w:hanging="540"/>
        <w:jc w:val="both"/>
        <w:rPr>
          <w:rFonts w:ascii="Tahoma" w:eastAsia="Tahoma" w:hAnsi="Tahoma" w:cs="Tahoma"/>
          <w:lang w:val="en-US"/>
        </w:rPr>
      </w:pPr>
      <w:r>
        <w:rPr>
          <w:rFonts w:ascii="Tahoma" w:hAnsi="Tahoma"/>
          <w:lang w:val="en-US"/>
        </w:rPr>
        <w:t>The funding commitment by the</w:t>
      </w:r>
      <w:r>
        <w:rPr>
          <w:rFonts w:ascii="Tahoma" w:hAnsi="Tahoma"/>
          <w:b/>
          <w:bCs/>
          <w:lang w:val="en-US"/>
        </w:rPr>
        <w:t xml:space="preserve"> </w:t>
      </w:r>
      <w:r w:rsidR="00B71D80">
        <w:rPr>
          <w:rFonts w:ascii="Tahoma" w:hAnsi="Tahoma"/>
          <w:b/>
          <w:bCs/>
          <w:lang w:val="en-US"/>
        </w:rPr>
        <w:t>AGENCY</w:t>
      </w:r>
      <w:r>
        <w:rPr>
          <w:rFonts w:ascii="Tahoma" w:hAnsi="Tahoma"/>
          <w:b/>
          <w:bCs/>
          <w:lang w:val="en-US"/>
        </w:rPr>
        <w:t xml:space="preserve"> </w:t>
      </w:r>
      <w:r>
        <w:rPr>
          <w:rFonts w:ascii="Tahoma" w:hAnsi="Tahoma"/>
          <w:lang w:val="en-US"/>
        </w:rPr>
        <w:t xml:space="preserve">and its submission of documentary requirements under Article 1.3 of this Agreement shall be sufficient basis for the </w:t>
      </w:r>
      <w:r>
        <w:rPr>
          <w:rFonts w:ascii="Tahoma" w:hAnsi="Tahoma"/>
          <w:b/>
          <w:bCs/>
          <w:lang w:val="fr-FR"/>
        </w:rPr>
        <w:t>PS</w:t>
      </w:r>
      <w:r>
        <w:rPr>
          <w:rFonts w:ascii="Tahoma" w:hAnsi="Tahoma"/>
          <w:lang w:val="en-US"/>
        </w:rPr>
        <w:t xml:space="preserve"> to commence procurement activities under the APR.</w:t>
      </w:r>
    </w:p>
    <w:p w:rsidR="00F00531" w:rsidRPr="000A145B" w:rsidRDefault="00F00531" w:rsidP="00F00531">
      <w:pPr>
        <w:pStyle w:val="Body"/>
        <w:ind w:left="900"/>
        <w:jc w:val="both"/>
        <w:rPr>
          <w:rFonts w:ascii="Tahoma" w:eastAsia="Tahoma" w:hAnsi="Tahoma" w:cs="Tahoma"/>
          <w:lang w:val="en-US"/>
        </w:rPr>
      </w:pPr>
    </w:p>
    <w:p w:rsidR="00F00531" w:rsidRDefault="00F00531" w:rsidP="00F00531">
      <w:pPr>
        <w:pStyle w:val="Body"/>
        <w:numPr>
          <w:ilvl w:val="1"/>
          <w:numId w:val="6"/>
        </w:numPr>
        <w:ind w:left="900" w:hanging="540"/>
        <w:jc w:val="both"/>
        <w:rPr>
          <w:rFonts w:ascii="Tahoma" w:eastAsia="Tahoma" w:hAnsi="Tahoma" w:cs="Tahoma"/>
        </w:rPr>
      </w:pPr>
      <w:r>
        <w:rPr>
          <w:rFonts w:ascii="Tahoma" w:hAnsi="Tahoma"/>
          <w:lang w:val="en-US"/>
        </w:rPr>
        <w:lastRenderedPageBreak/>
        <w:t xml:space="preserve">For the duration of the procurement activities until contract implementation and close-out, the </w:t>
      </w:r>
      <w:r w:rsidR="00B71D80">
        <w:rPr>
          <w:rFonts w:ascii="Tahoma" w:hAnsi="Tahoma"/>
          <w:b/>
          <w:bCs/>
          <w:lang w:val="en-US"/>
        </w:rPr>
        <w:t>AGENCY</w:t>
      </w:r>
      <w:r>
        <w:rPr>
          <w:rFonts w:ascii="Tahoma" w:hAnsi="Tahoma"/>
          <w:lang w:val="en-US"/>
        </w:rPr>
        <w:t xml:space="preserve"> shall be solely responsible for the maintenance and availability of the funds or appropriations to support the project towards its full completion.</w:t>
      </w:r>
    </w:p>
    <w:p w:rsidR="00EE53B9" w:rsidRDefault="00EE53B9" w:rsidP="00EE53B9">
      <w:pPr>
        <w:pStyle w:val="Body"/>
        <w:jc w:val="both"/>
        <w:rPr>
          <w:rFonts w:ascii="Tahoma" w:eastAsia="Tahoma" w:hAnsi="Tahoma" w:cs="Tahoma"/>
        </w:rPr>
      </w:pPr>
    </w:p>
    <w:p w:rsidR="00EE53B9" w:rsidRDefault="00EE53B9" w:rsidP="00EE53B9">
      <w:pPr>
        <w:pStyle w:val="Body"/>
        <w:jc w:val="both"/>
        <w:rPr>
          <w:rFonts w:ascii="Tahoma" w:eastAsia="Tahoma" w:hAnsi="Tahoma" w:cs="Tahoma"/>
        </w:rPr>
      </w:pPr>
    </w:p>
    <w:p w:rsidR="00EE53B9" w:rsidRDefault="00EE53B9" w:rsidP="00EE53B9">
      <w:pPr>
        <w:pStyle w:val="Body"/>
        <w:jc w:val="center"/>
        <w:rPr>
          <w:rFonts w:ascii="Tahoma" w:eastAsia="Tahoma" w:hAnsi="Tahoma" w:cs="Tahoma"/>
          <w:b/>
          <w:bCs/>
        </w:rPr>
      </w:pPr>
      <w:r>
        <w:rPr>
          <w:rFonts w:ascii="Tahoma" w:hAnsi="Tahoma"/>
          <w:b/>
          <w:bCs/>
          <w:lang w:val="de-DE"/>
        </w:rPr>
        <w:t>ARTICLE 5</w:t>
      </w:r>
    </w:p>
    <w:p w:rsidR="00EE53B9" w:rsidRDefault="00EE53B9" w:rsidP="00EE53B9">
      <w:pPr>
        <w:pStyle w:val="Body"/>
        <w:jc w:val="center"/>
        <w:rPr>
          <w:rFonts w:ascii="Tahoma" w:eastAsia="Tahoma" w:hAnsi="Tahoma" w:cs="Tahoma"/>
          <w:b/>
          <w:bCs/>
        </w:rPr>
      </w:pPr>
      <w:r>
        <w:rPr>
          <w:rFonts w:ascii="Tahoma" w:hAnsi="Tahoma"/>
          <w:b/>
          <w:bCs/>
          <w:lang w:val="en-US"/>
        </w:rPr>
        <w:t>THE PS AND ITS BAC</w:t>
      </w:r>
    </w:p>
    <w:p w:rsidR="00EE53B9" w:rsidRDefault="00EE53B9" w:rsidP="00EE53B9">
      <w:pPr>
        <w:pStyle w:val="Body"/>
        <w:jc w:val="both"/>
        <w:rPr>
          <w:rFonts w:ascii="Tahoma" w:eastAsia="Tahoma" w:hAnsi="Tahoma" w:cs="Tahoma"/>
        </w:rPr>
      </w:pPr>
    </w:p>
    <w:p w:rsidR="00EE53B9" w:rsidRDefault="00EE53B9" w:rsidP="00EE53B9">
      <w:pPr>
        <w:pStyle w:val="Body"/>
        <w:numPr>
          <w:ilvl w:val="1"/>
          <w:numId w:val="7"/>
        </w:numPr>
        <w:ind w:left="900" w:hanging="540"/>
        <w:jc w:val="both"/>
        <w:rPr>
          <w:rFonts w:ascii="Tahoma" w:eastAsia="Tahoma" w:hAnsi="Tahoma" w:cs="Tahoma"/>
          <w:lang w:val="fr-FR"/>
        </w:rPr>
      </w:pPr>
      <w:r w:rsidRPr="000A145B">
        <w:rPr>
          <w:rFonts w:ascii="Tahoma" w:hAnsi="Tahoma"/>
          <w:bCs/>
          <w:lang w:val="fr-FR"/>
        </w:rPr>
        <w:t>The</w:t>
      </w:r>
      <w:r>
        <w:rPr>
          <w:rFonts w:ascii="Tahoma" w:hAnsi="Tahoma"/>
          <w:b/>
          <w:bCs/>
          <w:lang w:val="fr-FR"/>
        </w:rPr>
        <w:t>PS</w:t>
      </w:r>
      <w:r>
        <w:rPr>
          <w:rFonts w:ascii="Tahoma" w:hAnsi="Tahoma"/>
          <w:lang w:val="en-US"/>
        </w:rPr>
        <w:t xml:space="preserve">, through a Bids and </w:t>
      </w:r>
      <w:r>
        <w:rPr>
          <w:rFonts w:ascii="Tahoma" w:hAnsi="Tahoma"/>
        </w:rPr>
        <w:t>A</w:t>
      </w:r>
      <w:r>
        <w:rPr>
          <w:rFonts w:ascii="Tahoma" w:hAnsi="Tahoma"/>
          <w:lang w:val="en-US"/>
        </w:rPr>
        <w:t xml:space="preserve">wards </w:t>
      </w:r>
      <w:r>
        <w:rPr>
          <w:rFonts w:ascii="Tahoma" w:hAnsi="Tahoma"/>
        </w:rPr>
        <w:t>C</w:t>
      </w:r>
      <w:r>
        <w:rPr>
          <w:rFonts w:ascii="Tahoma" w:hAnsi="Tahoma"/>
          <w:lang w:val="en-US"/>
        </w:rPr>
        <w:t xml:space="preserve">ommittee (BAC), shall facilitate and conduct the procurement activities, </w:t>
      </w:r>
      <w:r w:rsidRPr="000A145B">
        <w:rPr>
          <w:rFonts w:ascii="Tahoma" w:hAnsi="Tahoma"/>
          <w:i/>
          <w:lang w:val="en-US"/>
        </w:rPr>
        <w:t>i.e.</w:t>
      </w:r>
      <w:r>
        <w:rPr>
          <w:rFonts w:ascii="Tahoma" w:hAnsi="Tahoma"/>
          <w:lang w:val="en-US"/>
        </w:rPr>
        <w:t>, from procurement conference, advertisement, selection process, evaluation, post-qualification and recommendation of award of contract to the HOPE. It shall likewise implement and monitor the contract until accomplishment of Projects and corresponding payment to the contractors or consultants.</w:t>
      </w:r>
    </w:p>
    <w:p w:rsidR="00EE53B9" w:rsidRDefault="00EE53B9" w:rsidP="00EE53B9">
      <w:pPr>
        <w:pStyle w:val="Body"/>
        <w:ind w:left="900" w:hanging="540"/>
        <w:jc w:val="both"/>
        <w:rPr>
          <w:rFonts w:ascii="Tahoma" w:eastAsia="Tahoma" w:hAnsi="Tahoma" w:cs="Tahoma"/>
        </w:rPr>
      </w:pPr>
    </w:p>
    <w:p w:rsidR="00EE53B9" w:rsidRDefault="00EE53B9" w:rsidP="00EE53B9">
      <w:pPr>
        <w:pStyle w:val="Body"/>
        <w:ind w:left="900"/>
        <w:jc w:val="both"/>
        <w:rPr>
          <w:rFonts w:ascii="Tahoma" w:eastAsia="Tahoma" w:hAnsi="Tahoma" w:cs="Tahoma"/>
          <w:lang w:val="fr-FR"/>
        </w:rPr>
      </w:pPr>
      <w:r>
        <w:rPr>
          <w:rFonts w:ascii="Tahoma" w:hAnsi="Tahoma"/>
          <w:bCs/>
          <w:lang w:val="fr-FR"/>
        </w:rPr>
        <w:t>T</w:t>
      </w:r>
      <w:r w:rsidRPr="000A145B">
        <w:rPr>
          <w:rFonts w:ascii="Tahoma" w:hAnsi="Tahoma"/>
          <w:bCs/>
          <w:lang w:val="fr-FR"/>
        </w:rPr>
        <w:t xml:space="preserve">he </w:t>
      </w:r>
      <w:r>
        <w:rPr>
          <w:rFonts w:ascii="Tahoma" w:hAnsi="Tahoma"/>
          <w:b/>
          <w:bCs/>
          <w:lang w:val="fr-FR"/>
        </w:rPr>
        <w:t>PS</w:t>
      </w:r>
      <w:r>
        <w:rPr>
          <w:rFonts w:ascii="Tahoma" w:hAnsi="Tahoma"/>
          <w:lang w:val="en-US"/>
        </w:rPr>
        <w:t xml:space="preserve"> and its BAC shall prepare the necessary documents related to these procurement activities and contract implementation.</w:t>
      </w:r>
    </w:p>
    <w:p w:rsidR="00EE53B9" w:rsidRDefault="00EE53B9" w:rsidP="00EE53B9">
      <w:pPr>
        <w:pStyle w:val="Body"/>
        <w:ind w:left="900" w:hanging="540"/>
        <w:jc w:val="both"/>
        <w:rPr>
          <w:rFonts w:ascii="Tahoma" w:eastAsia="Tahoma" w:hAnsi="Tahoma" w:cs="Tahoma"/>
        </w:rPr>
      </w:pPr>
    </w:p>
    <w:p w:rsidR="00EE53B9" w:rsidRDefault="00EE53B9" w:rsidP="00EE53B9">
      <w:pPr>
        <w:pStyle w:val="Body"/>
        <w:numPr>
          <w:ilvl w:val="1"/>
          <w:numId w:val="7"/>
        </w:numPr>
        <w:ind w:left="900" w:hanging="540"/>
        <w:jc w:val="both"/>
        <w:rPr>
          <w:rFonts w:ascii="Tahoma" w:eastAsia="Tahoma" w:hAnsi="Tahoma" w:cs="Tahoma"/>
          <w:lang w:val="en-US"/>
        </w:rPr>
      </w:pPr>
      <w:r>
        <w:rPr>
          <w:rFonts w:ascii="Tahoma" w:hAnsi="Tahoma"/>
          <w:lang w:val="en-US"/>
        </w:rPr>
        <w:t xml:space="preserve">The </w:t>
      </w:r>
      <w:r>
        <w:rPr>
          <w:rFonts w:ascii="Tahoma" w:hAnsi="Tahoma"/>
          <w:b/>
          <w:bCs/>
          <w:lang w:val="en-US"/>
        </w:rPr>
        <w:t xml:space="preserve">PS </w:t>
      </w:r>
      <w:r>
        <w:rPr>
          <w:rFonts w:ascii="Tahoma" w:hAnsi="Tahoma"/>
          <w:lang w:val="en-US"/>
        </w:rPr>
        <w:t xml:space="preserve">BAC shall be composed of five (5) members: Chairperson, Vice-Chairperson, a regular member, a technical member from the </w:t>
      </w:r>
      <w:r>
        <w:rPr>
          <w:rFonts w:ascii="Tahoma" w:hAnsi="Tahoma"/>
          <w:b/>
          <w:bCs/>
          <w:lang w:val="fr-FR"/>
        </w:rPr>
        <w:t>PS</w:t>
      </w:r>
      <w:r>
        <w:rPr>
          <w:rFonts w:ascii="Tahoma" w:hAnsi="Tahoma"/>
          <w:lang w:val="en-US"/>
        </w:rPr>
        <w:t xml:space="preserve">, and one (1) provisional member/end-user to be identified by the </w:t>
      </w:r>
      <w:r w:rsidR="00B71D80">
        <w:rPr>
          <w:rFonts w:ascii="Tahoma" w:hAnsi="Tahoma"/>
          <w:b/>
          <w:bCs/>
          <w:lang w:val="en-US"/>
        </w:rPr>
        <w:t>AGENCY</w:t>
      </w:r>
      <w:r>
        <w:rPr>
          <w:rFonts w:ascii="Tahoma" w:hAnsi="Tahoma"/>
        </w:rPr>
        <w:t xml:space="preserve">. </w:t>
      </w:r>
    </w:p>
    <w:p w:rsidR="00EE53B9" w:rsidRDefault="00EE53B9" w:rsidP="00EE53B9">
      <w:pPr>
        <w:pStyle w:val="Body"/>
        <w:ind w:left="900" w:hanging="540"/>
        <w:jc w:val="both"/>
        <w:rPr>
          <w:rFonts w:ascii="Tahoma" w:eastAsia="Tahoma" w:hAnsi="Tahoma" w:cs="Tahoma"/>
        </w:rPr>
      </w:pPr>
    </w:p>
    <w:p w:rsidR="00EE53B9" w:rsidRDefault="00EE53B9" w:rsidP="00EE53B9">
      <w:pPr>
        <w:pStyle w:val="Body"/>
        <w:numPr>
          <w:ilvl w:val="1"/>
          <w:numId w:val="7"/>
        </w:numPr>
        <w:ind w:left="900" w:hanging="540"/>
        <w:jc w:val="both"/>
        <w:rPr>
          <w:rFonts w:ascii="Tahoma" w:eastAsia="Tahoma" w:hAnsi="Tahoma" w:cs="Tahoma"/>
          <w:lang w:val="en-US"/>
        </w:rPr>
      </w:pPr>
      <w:r>
        <w:rPr>
          <w:rFonts w:ascii="Tahoma" w:hAnsi="Tahoma"/>
          <w:lang w:val="en-US"/>
        </w:rPr>
        <w:t xml:space="preserve">The BAC shall create a Joint </w:t>
      </w:r>
      <w:r>
        <w:rPr>
          <w:rFonts w:ascii="Tahoma" w:hAnsi="Tahoma"/>
          <w:b/>
          <w:bCs/>
        </w:rPr>
        <w:t>PS-</w:t>
      </w:r>
      <w:r w:rsidR="00B71D80">
        <w:rPr>
          <w:rFonts w:ascii="Tahoma" w:hAnsi="Tahoma"/>
          <w:b/>
          <w:bCs/>
          <w:lang w:val="en-US"/>
        </w:rPr>
        <w:t>AGENCY</w:t>
      </w:r>
      <w:r>
        <w:rPr>
          <w:rFonts w:ascii="Tahoma" w:hAnsi="Tahoma"/>
          <w:lang w:val="en-US"/>
        </w:rPr>
        <w:t xml:space="preserve"> Technical Working Group (Joint TWG) for the Projects. The Joint TWG shall be composed of three (3) technical personnel: one (1) representative from the </w:t>
      </w:r>
      <w:r>
        <w:rPr>
          <w:rFonts w:ascii="Tahoma" w:hAnsi="Tahoma"/>
          <w:b/>
          <w:bCs/>
          <w:lang w:val="en-US"/>
        </w:rPr>
        <w:t xml:space="preserve">PS </w:t>
      </w:r>
      <w:r>
        <w:rPr>
          <w:rFonts w:ascii="Tahoma" w:hAnsi="Tahoma"/>
          <w:lang w:val="en-US"/>
        </w:rPr>
        <w:t>as Joint TWG Head</w:t>
      </w:r>
      <w:r>
        <w:rPr>
          <w:rFonts w:ascii="Tahoma" w:hAnsi="Tahoma"/>
        </w:rPr>
        <w:t>,</w:t>
      </w:r>
      <w:r>
        <w:rPr>
          <w:rFonts w:ascii="Tahoma" w:hAnsi="Tahoma"/>
          <w:lang w:val="en-US"/>
        </w:rPr>
        <w:t xml:space="preserve"> and two</w:t>
      </w:r>
      <w:r>
        <w:rPr>
          <w:rFonts w:ascii="Tahoma" w:hAnsi="Tahoma"/>
        </w:rPr>
        <w:t xml:space="preserve"> (</w:t>
      </w:r>
      <w:r>
        <w:rPr>
          <w:rFonts w:ascii="Tahoma" w:hAnsi="Tahoma"/>
          <w:lang w:val="en-US"/>
        </w:rPr>
        <w:t xml:space="preserve">2) technical representatives from the </w:t>
      </w:r>
      <w:r w:rsidR="00B71D80">
        <w:rPr>
          <w:rFonts w:ascii="Tahoma" w:hAnsi="Tahoma"/>
          <w:b/>
          <w:bCs/>
          <w:lang w:val="en-US"/>
        </w:rPr>
        <w:t>AGENCY</w:t>
      </w:r>
      <w:r>
        <w:rPr>
          <w:rFonts w:ascii="Tahoma" w:hAnsi="Tahoma"/>
        </w:rPr>
        <w:t>.</w:t>
      </w:r>
    </w:p>
    <w:p w:rsidR="00EE53B9" w:rsidRDefault="00EE53B9" w:rsidP="00EE53B9">
      <w:pPr>
        <w:pStyle w:val="Body"/>
        <w:ind w:left="900" w:hanging="540"/>
        <w:jc w:val="both"/>
        <w:rPr>
          <w:rFonts w:ascii="Tahoma" w:eastAsia="Tahoma" w:hAnsi="Tahoma" w:cs="Tahoma"/>
        </w:rPr>
      </w:pPr>
    </w:p>
    <w:p w:rsidR="00EE53B9" w:rsidRDefault="00EE53B9" w:rsidP="00EE53B9">
      <w:pPr>
        <w:pStyle w:val="Body"/>
        <w:ind w:left="900"/>
        <w:jc w:val="both"/>
        <w:rPr>
          <w:rFonts w:ascii="Tahoma" w:eastAsia="Tahoma" w:hAnsi="Tahoma" w:cs="Tahoma"/>
        </w:rPr>
      </w:pPr>
      <w:r w:rsidRPr="000A145B">
        <w:rPr>
          <w:rFonts w:ascii="Tahoma" w:hAnsi="Tahoma"/>
          <w:bCs/>
          <w:lang w:val="fr-FR"/>
        </w:rPr>
        <w:t>The</w:t>
      </w:r>
      <w:r>
        <w:rPr>
          <w:rFonts w:ascii="Tahoma" w:hAnsi="Tahoma"/>
          <w:b/>
          <w:bCs/>
          <w:lang w:val="fr-FR"/>
        </w:rPr>
        <w:t xml:space="preserve">PS </w:t>
      </w:r>
      <w:r>
        <w:rPr>
          <w:rFonts w:ascii="Tahoma" w:hAnsi="Tahoma"/>
          <w:lang w:val="en-US"/>
        </w:rPr>
        <w:t xml:space="preserve">and the </w:t>
      </w:r>
      <w:r w:rsidR="00B71D80">
        <w:rPr>
          <w:rFonts w:ascii="Tahoma" w:hAnsi="Tahoma"/>
          <w:b/>
          <w:bCs/>
          <w:lang w:val="en-US"/>
        </w:rPr>
        <w:t>AGENCY</w:t>
      </w:r>
      <w:r>
        <w:rPr>
          <w:rFonts w:ascii="Tahoma" w:hAnsi="Tahoma"/>
          <w:lang w:val="en-US"/>
        </w:rPr>
        <w:t>, however, may send additional technical representative/s during bid evaluation and post-qualification. For purposes of preparing the necessary reports, recommendations, and honoraria, if any, all officially designated representatives to the Joint TWG shall be accountable, responsible, and entitled to honoraria.</w:t>
      </w:r>
    </w:p>
    <w:p w:rsidR="00EE53B9" w:rsidRDefault="00EE53B9" w:rsidP="00EE53B9">
      <w:pPr>
        <w:pStyle w:val="Body"/>
        <w:ind w:left="900" w:hanging="540"/>
        <w:jc w:val="both"/>
        <w:rPr>
          <w:rFonts w:ascii="Tahoma" w:eastAsia="Tahoma" w:hAnsi="Tahoma" w:cs="Tahoma"/>
        </w:rPr>
      </w:pPr>
    </w:p>
    <w:p w:rsidR="00EE53B9" w:rsidRDefault="00EE53B9" w:rsidP="00EE53B9">
      <w:pPr>
        <w:pStyle w:val="Body"/>
        <w:numPr>
          <w:ilvl w:val="1"/>
          <w:numId w:val="7"/>
        </w:numPr>
        <w:ind w:left="900" w:hanging="540"/>
        <w:jc w:val="both"/>
        <w:rPr>
          <w:rFonts w:ascii="Tahoma" w:eastAsia="Tahoma" w:hAnsi="Tahoma" w:cs="Tahoma"/>
          <w:lang w:val="fr-FR"/>
        </w:rPr>
      </w:pPr>
      <w:r w:rsidRPr="000A145B">
        <w:rPr>
          <w:rFonts w:ascii="Tahoma" w:hAnsi="Tahoma"/>
          <w:bCs/>
          <w:lang w:val="fr-FR"/>
        </w:rPr>
        <w:t>The</w:t>
      </w:r>
      <w:r>
        <w:rPr>
          <w:rFonts w:ascii="Tahoma" w:hAnsi="Tahoma"/>
          <w:b/>
          <w:bCs/>
          <w:lang w:val="fr-FR"/>
        </w:rPr>
        <w:t>PS</w:t>
      </w:r>
      <w:r>
        <w:rPr>
          <w:rFonts w:ascii="Tahoma" w:hAnsi="Tahoma"/>
          <w:lang w:val="en-US"/>
        </w:rPr>
        <w:t xml:space="preserve"> and its BAC shall ensure that the evaluation and post-qualification of bids shall be limited to those documents and papers specifically provided in the bid documents and TOR submitted by the </w:t>
      </w:r>
      <w:r w:rsidR="00B71D80">
        <w:rPr>
          <w:rFonts w:ascii="Tahoma" w:hAnsi="Tahoma"/>
          <w:b/>
          <w:bCs/>
          <w:lang w:val="en-US"/>
        </w:rPr>
        <w:t>AGENCY</w:t>
      </w:r>
      <w:r>
        <w:rPr>
          <w:rFonts w:ascii="Tahoma" w:hAnsi="Tahoma"/>
          <w:lang w:val="en-US"/>
        </w:rPr>
        <w:t>. No other parameters shall be considered unless it is contained in the aforementioned documents.</w:t>
      </w:r>
    </w:p>
    <w:p w:rsidR="00EE53B9" w:rsidRDefault="00EE53B9" w:rsidP="00EE53B9">
      <w:pPr>
        <w:pStyle w:val="Body"/>
        <w:ind w:left="900" w:hanging="540"/>
        <w:jc w:val="both"/>
        <w:rPr>
          <w:rFonts w:ascii="Tahoma" w:eastAsia="Tahoma" w:hAnsi="Tahoma" w:cs="Tahoma"/>
        </w:rPr>
      </w:pPr>
    </w:p>
    <w:p w:rsidR="00EE53B9" w:rsidRDefault="00EE53B9" w:rsidP="00EE53B9">
      <w:pPr>
        <w:pStyle w:val="Body"/>
        <w:numPr>
          <w:ilvl w:val="1"/>
          <w:numId w:val="7"/>
        </w:numPr>
        <w:ind w:left="900" w:hanging="540"/>
        <w:jc w:val="both"/>
        <w:rPr>
          <w:rFonts w:ascii="Tahoma" w:eastAsia="Tahoma" w:hAnsi="Tahoma" w:cs="Tahoma"/>
          <w:lang w:val="fr-FR"/>
        </w:rPr>
      </w:pPr>
      <w:r w:rsidRPr="000A145B">
        <w:rPr>
          <w:rFonts w:ascii="Tahoma" w:hAnsi="Tahoma"/>
          <w:bCs/>
          <w:lang w:val="fr-FR"/>
        </w:rPr>
        <w:t>The</w:t>
      </w:r>
      <w:r>
        <w:rPr>
          <w:rFonts w:ascii="Tahoma" w:hAnsi="Tahoma"/>
          <w:b/>
          <w:bCs/>
          <w:lang w:val="fr-FR"/>
        </w:rPr>
        <w:t>PS</w:t>
      </w:r>
      <w:r>
        <w:rPr>
          <w:rFonts w:ascii="Tahoma" w:hAnsi="Tahoma"/>
          <w:lang w:val="en-US"/>
        </w:rPr>
        <w:t xml:space="preserve"> shall be liable for all costs that may be incurred during the conduct of bidding, </w:t>
      </w:r>
      <w:r w:rsidRPr="000A145B">
        <w:rPr>
          <w:rFonts w:ascii="Tahoma" w:hAnsi="Tahoma"/>
          <w:i/>
          <w:lang w:val="en-US"/>
        </w:rPr>
        <w:t>e.g.</w:t>
      </w:r>
      <w:r>
        <w:rPr>
          <w:rFonts w:ascii="Tahoma" w:hAnsi="Tahoma"/>
          <w:lang w:val="en-US"/>
        </w:rPr>
        <w:t>, publication fees including costs that may be incurred during the conduct of post-qualification, except in case a Project is cancelled as provided for under Article 3.2 of this Agreement.</w:t>
      </w:r>
    </w:p>
    <w:p w:rsidR="00EE53B9" w:rsidRDefault="00EE53B9" w:rsidP="00EE53B9">
      <w:pPr>
        <w:pStyle w:val="Body"/>
        <w:ind w:left="900" w:hanging="540"/>
        <w:jc w:val="both"/>
        <w:rPr>
          <w:rFonts w:ascii="Tahoma" w:eastAsia="Tahoma" w:hAnsi="Tahoma" w:cs="Tahoma"/>
        </w:rPr>
      </w:pPr>
    </w:p>
    <w:p w:rsidR="00EE53B9" w:rsidRDefault="00EE53B9" w:rsidP="00EE53B9">
      <w:pPr>
        <w:pStyle w:val="Body"/>
        <w:numPr>
          <w:ilvl w:val="1"/>
          <w:numId w:val="7"/>
        </w:numPr>
        <w:ind w:left="900" w:hanging="540"/>
        <w:jc w:val="both"/>
        <w:rPr>
          <w:rFonts w:ascii="Tahoma" w:eastAsia="Tahoma" w:hAnsi="Tahoma" w:cs="Tahoma"/>
          <w:lang w:val="en-US"/>
        </w:rPr>
      </w:pPr>
      <w:r>
        <w:rPr>
          <w:rFonts w:ascii="Tahoma" w:hAnsi="Tahoma"/>
          <w:lang w:val="en-US"/>
        </w:rPr>
        <w:t xml:space="preserve">It shall be the primary responsibility of the </w:t>
      </w:r>
      <w:r>
        <w:rPr>
          <w:rFonts w:ascii="Tahoma" w:hAnsi="Tahoma"/>
          <w:b/>
          <w:bCs/>
          <w:lang w:val="fr-FR"/>
        </w:rPr>
        <w:t>PS</w:t>
      </w:r>
      <w:r>
        <w:rPr>
          <w:rFonts w:ascii="Tahoma" w:hAnsi="Tahoma"/>
          <w:lang w:val="en-US"/>
        </w:rPr>
        <w:t xml:space="preserve"> and its BAC to ensure that the rules and regulations prescribed under RA 9184 and its IRR are strictly observed and followed in the conduct of procurement activities. All issues relative to the rules and procedure, including interpretations of the procurement rules, shall be under the sole authority of the </w:t>
      </w:r>
      <w:r>
        <w:rPr>
          <w:rFonts w:ascii="Tahoma" w:hAnsi="Tahoma"/>
          <w:b/>
          <w:bCs/>
          <w:lang w:val="fr-FR"/>
        </w:rPr>
        <w:t xml:space="preserve">PS </w:t>
      </w:r>
      <w:r>
        <w:rPr>
          <w:rFonts w:ascii="Tahoma" w:hAnsi="Tahoma"/>
          <w:lang w:val="en-US"/>
        </w:rPr>
        <w:t>and the BAC.</w:t>
      </w:r>
    </w:p>
    <w:p w:rsidR="00EE53B9" w:rsidRDefault="00EE53B9" w:rsidP="00EE53B9">
      <w:pPr>
        <w:pStyle w:val="Body"/>
        <w:ind w:left="900" w:hanging="540"/>
        <w:jc w:val="both"/>
        <w:rPr>
          <w:rFonts w:ascii="Tahoma" w:eastAsia="Tahoma" w:hAnsi="Tahoma" w:cs="Tahoma"/>
        </w:rPr>
      </w:pPr>
    </w:p>
    <w:p w:rsidR="00EE53B9" w:rsidRPr="00322B80" w:rsidRDefault="00EE53B9" w:rsidP="00EE53B9">
      <w:pPr>
        <w:pStyle w:val="Body"/>
        <w:numPr>
          <w:ilvl w:val="1"/>
          <w:numId w:val="7"/>
        </w:numPr>
        <w:ind w:left="900" w:hanging="540"/>
        <w:jc w:val="both"/>
        <w:rPr>
          <w:rFonts w:ascii="Tahoma" w:eastAsia="Tahoma" w:hAnsi="Tahoma" w:cs="Tahoma"/>
          <w:lang w:val="fr-FR"/>
        </w:rPr>
      </w:pPr>
      <w:r>
        <w:rPr>
          <w:rFonts w:ascii="Tahoma" w:eastAsia="Tahoma" w:hAnsi="Tahoma" w:cs="Tahoma"/>
          <w:lang w:val="en-US"/>
        </w:rPr>
        <w:t xml:space="preserve">The designated provisional members of the BAC and TWG shall be entitled to honoraria, as authorized under pertinent DBM Circulars on the subject. </w:t>
      </w:r>
      <w:r w:rsidRPr="000A145B">
        <w:rPr>
          <w:rFonts w:ascii="Tahoma" w:hAnsi="Tahoma"/>
          <w:bCs/>
          <w:lang w:val="fr-FR"/>
        </w:rPr>
        <w:t>The</w:t>
      </w:r>
      <w:r>
        <w:rPr>
          <w:rFonts w:ascii="Tahoma" w:hAnsi="Tahoma"/>
          <w:b/>
          <w:bCs/>
          <w:lang w:val="fr-FR"/>
        </w:rPr>
        <w:t>PS</w:t>
      </w:r>
      <w:r>
        <w:rPr>
          <w:rFonts w:ascii="Tahoma" w:hAnsi="Tahoma"/>
          <w:lang w:val="en-US"/>
        </w:rPr>
        <w:t>shall be responsible, on its own account, for the payment of honoraria to the members of the BAC and the Joint TWG.</w:t>
      </w:r>
    </w:p>
    <w:p w:rsidR="00EE53B9" w:rsidRPr="00322B80" w:rsidRDefault="00EE53B9" w:rsidP="00EE53B9">
      <w:pPr>
        <w:pStyle w:val="Body"/>
        <w:ind w:left="900"/>
        <w:jc w:val="both"/>
        <w:rPr>
          <w:rFonts w:ascii="Tahoma" w:eastAsia="Tahoma" w:hAnsi="Tahoma" w:cs="Tahoma"/>
          <w:lang w:val="fr-FR"/>
        </w:rPr>
      </w:pPr>
    </w:p>
    <w:p w:rsidR="00EE53B9" w:rsidRDefault="00EE53B9" w:rsidP="00EE53B9">
      <w:pPr>
        <w:pStyle w:val="Body"/>
        <w:numPr>
          <w:ilvl w:val="1"/>
          <w:numId w:val="7"/>
        </w:numPr>
        <w:tabs>
          <w:tab w:val="left" w:pos="1080"/>
        </w:tabs>
        <w:jc w:val="both"/>
        <w:rPr>
          <w:rFonts w:ascii="Tahoma" w:eastAsia="Tahoma" w:hAnsi="Tahoma" w:cs="Tahoma"/>
          <w:lang w:val="en-US"/>
        </w:rPr>
      </w:pPr>
      <w:r>
        <w:rPr>
          <w:rFonts w:ascii="Tahoma" w:hAnsi="Tahoma"/>
          <w:lang w:val="en-US"/>
        </w:rPr>
        <w:t>It is understood that the Procuring Entity as defined under Section 5(bb) of the revised IRR of RA 9184 is the</w:t>
      </w:r>
      <w:r w:rsidR="003C41B5">
        <w:rPr>
          <w:rFonts w:ascii="Tahoma" w:hAnsi="Tahoma"/>
          <w:b/>
          <w:bCs/>
          <w:lang w:val="en-US"/>
        </w:rPr>
        <w:t xml:space="preserve"> </w:t>
      </w:r>
      <w:r w:rsidR="00B71D80">
        <w:rPr>
          <w:rFonts w:ascii="Tahoma" w:hAnsi="Tahoma"/>
          <w:b/>
          <w:bCs/>
          <w:lang w:val="en-US"/>
        </w:rPr>
        <w:t>[AGENCY]</w:t>
      </w:r>
      <w:r>
        <w:rPr>
          <w:rFonts w:ascii="Tahoma" w:hAnsi="Tahoma"/>
          <w:lang w:val="en-US"/>
        </w:rPr>
        <w:t xml:space="preserve">, and the HOPE as defined under Section 5(t) of the same IRR is the </w:t>
      </w:r>
      <w:bookmarkStart w:id="0" w:name="_GoBack"/>
      <w:bookmarkEnd w:id="0"/>
      <w:r w:rsidR="00B71D80">
        <w:rPr>
          <w:rFonts w:ascii="Tahoma" w:hAnsi="Tahoma"/>
          <w:b/>
          <w:bCs/>
          <w:lang w:val="en-US"/>
        </w:rPr>
        <w:t xml:space="preserve">[AGENCY] </w:t>
      </w:r>
      <w:r>
        <w:rPr>
          <w:rFonts w:ascii="Tahoma" w:hAnsi="Tahoma"/>
          <w:lang w:val="en-US"/>
        </w:rPr>
        <w:t xml:space="preserve">Head or her authorized representative. </w:t>
      </w:r>
    </w:p>
    <w:p w:rsidR="00EE53B9" w:rsidRDefault="00EE53B9" w:rsidP="00EE53B9">
      <w:pPr>
        <w:pStyle w:val="Body"/>
        <w:jc w:val="both"/>
        <w:rPr>
          <w:rFonts w:ascii="Tahoma" w:eastAsia="Tahoma" w:hAnsi="Tahoma" w:cs="Tahoma"/>
        </w:rPr>
      </w:pPr>
    </w:p>
    <w:p w:rsidR="00EE53B9" w:rsidRDefault="00EE53B9" w:rsidP="00EE53B9">
      <w:pPr>
        <w:pStyle w:val="Body"/>
        <w:jc w:val="both"/>
        <w:rPr>
          <w:rFonts w:ascii="Tahoma" w:eastAsia="Tahoma" w:hAnsi="Tahoma" w:cs="Tahoma"/>
        </w:rPr>
      </w:pPr>
    </w:p>
    <w:p w:rsidR="00EE53B9" w:rsidRDefault="00EE53B9" w:rsidP="00EE53B9">
      <w:pPr>
        <w:pStyle w:val="Body"/>
        <w:jc w:val="center"/>
        <w:rPr>
          <w:rFonts w:ascii="Tahoma" w:eastAsia="Tahoma" w:hAnsi="Tahoma" w:cs="Tahoma"/>
          <w:b/>
          <w:bCs/>
        </w:rPr>
      </w:pPr>
      <w:r>
        <w:rPr>
          <w:rFonts w:ascii="Tahoma" w:hAnsi="Tahoma"/>
          <w:b/>
          <w:bCs/>
          <w:lang w:val="de-DE"/>
        </w:rPr>
        <w:t>ARTICLE 6</w:t>
      </w:r>
    </w:p>
    <w:p w:rsidR="00EE53B9" w:rsidRDefault="00EE53B9" w:rsidP="00EE53B9">
      <w:pPr>
        <w:pStyle w:val="Body"/>
        <w:jc w:val="center"/>
        <w:rPr>
          <w:rFonts w:ascii="Tahoma" w:eastAsia="Tahoma" w:hAnsi="Tahoma" w:cs="Tahoma"/>
          <w:b/>
          <w:bCs/>
        </w:rPr>
      </w:pPr>
      <w:r>
        <w:rPr>
          <w:rFonts w:ascii="Tahoma" w:hAnsi="Tahoma"/>
          <w:b/>
          <w:bCs/>
          <w:lang w:val="en-US"/>
        </w:rPr>
        <w:t xml:space="preserve">THE </w:t>
      </w:r>
      <w:r w:rsidR="00B71D80">
        <w:rPr>
          <w:rFonts w:ascii="Tahoma" w:hAnsi="Tahoma"/>
          <w:b/>
          <w:bCs/>
          <w:lang w:val="en-US"/>
        </w:rPr>
        <w:t>AGENCY</w:t>
      </w:r>
    </w:p>
    <w:p w:rsidR="00EE53B9" w:rsidRPr="00DC0351" w:rsidRDefault="00EE53B9" w:rsidP="00EE53B9">
      <w:pPr>
        <w:pStyle w:val="Body"/>
        <w:jc w:val="center"/>
        <w:rPr>
          <w:rFonts w:ascii="Tahoma" w:eastAsia="Tahoma" w:hAnsi="Tahoma" w:cs="Tahoma"/>
          <w:b/>
          <w:bCs/>
        </w:rPr>
      </w:pPr>
    </w:p>
    <w:p w:rsidR="00EE53B9" w:rsidRDefault="00EE53B9" w:rsidP="00EE53B9">
      <w:pPr>
        <w:pStyle w:val="Body"/>
        <w:numPr>
          <w:ilvl w:val="1"/>
          <w:numId w:val="9"/>
        </w:numPr>
        <w:ind w:left="900" w:hanging="540"/>
        <w:jc w:val="both"/>
        <w:rPr>
          <w:rFonts w:ascii="Tahoma" w:eastAsia="Tahoma" w:hAnsi="Tahoma" w:cs="Tahoma"/>
          <w:lang w:val="en-US"/>
        </w:rPr>
      </w:pPr>
      <w:r>
        <w:rPr>
          <w:rFonts w:ascii="Tahoma" w:hAnsi="Tahoma"/>
          <w:lang w:val="en-US"/>
        </w:rPr>
        <w:t xml:space="preserve">After the signing of this Agreement but before the pre-procurement conference, the </w:t>
      </w:r>
      <w:r w:rsidR="00B71D80">
        <w:rPr>
          <w:rFonts w:ascii="Tahoma" w:hAnsi="Tahoma"/>
          <w:b/>
          <w:bCs/>
          <w:lang w:val="en-US"/>
        </w:rPr>
        <w:t>AGENCY</w:t>
      </w:r>
      <w:r>
        <w:rPr>
          <w:rFonts w:ascii="Tahoma" w:hAnsi="Tahoma"/>
          <w:lang w:val="en-US"/>
        </w:rPr>
        <w:t xml:space="preserve"> shall provide the </w:t>
      </w:r>
      <w:r>
        <w:rPr>
          <w:rFonts w:ascii="Tahoma" w:hAnsi="Tahoma"/>
          <w:b/>
          <w:bCs/>
          <w:lang w:val="fr-FR"/>
        </w:rPr>
        <w:t>PS</w:t>
      </w:r>
      <w:r>
        <w:rPr>
          <w:rFonts w:ascii="Tahoma" w:hAnsi="Tahoma"/>
          <w:lang w:val="en-US"/>
        </w:rPr>
        <w:t xml:space="preserve"> and certify as to the breakdown of its cost estimate for the Projects.</w:t>
      </w:r>
    </w:p>
    <w:p w:rsidR="00EE53B9" w:rsidRDefault="00EE53B9" w:rsidP="00EE53B9">
      <w:pPr>
        <w:pStyle w:val="Body"/>
        <w:ind w:left="900" w:hanging="540"/>
        <w:jc w:val="both"/>
        <w:rPr>
          <w:rFonts w:ascii="Tahoma" w:eastAsia="Tahoma" w:hAnsi="Tahoma" w:cs="Tahoma"/>
        </w:rPr>
      </w:pPr>
    </w:p>
    <w:p w:rsidR="00EE53B9" w:rsidRDefault="00EE53B9" w:rsidP="00EE53B9">
      <w:pPr>
        <w:pStyle w:val="Body"/>
        <w:numPr>
          <w:ilvl w:val="1"/>
          <w:numId w:val="9"/>
        </w:numPr>
        <w:ind w:left="900" w:hanging="540"/>
        <w:jc w:val="both"/>
        <w:rPr>
          <w:rFonts w:ascii="Tahoma" w:eastAsia="Tahoma" w:hAnsi="Tahoma" w:cs="Tahoma"/>
          <w:lang w:val="en-US"/>
        </w:rPr>
      </w:pPr>
      <w:r>
        <w:rPr>
          <w:rFonts w:ascii="Tahoma" w:hAnsi="Tahoma"/>
          <w:lang w:val="en-US"/>
        </w:rPr>
        <w:t xml:space="preserve">The </w:t>
      </w:r>
      <w:r w:rsidR="00B71D80">
        <w:rPr>
          <w:rFonts w:ascii="Tahoma" w:hAnsi="Tahoma"/>
          <w:b/>
          <w:bCs/>
          <w:lang w:val="en-US"/>
        </w:rPr>
        <w:t>AGENCY</w:t>
      </w:r>
      <w:r>
        <w:rPr>
          <w:rFonts w:ascii="Tahoma" w:hAnsi="Tahoma"/>
          <w:lang w:val="en-US"/>
        </w:rPr>
        <w:t xml:space="preserve"> shall be responsible for the preparation of the Technical Specifications, TOR, Projects Requirements, and any other document as may be deemed necessary for the conduct of the procurement activities in accordance with Article 1.3 of this Agreement. </w:t>
      </w:r>
    </w:p>
    <w:p w:rsidR="00EE53B9" w:rsidRDefault="00EE53B9" w:rsidP="00EE53B9">
      <w:pPr>
        <w:pStyle w:val="Body"/>
        <w:ind w:left="900" w:hanging="540"/>
        <w:jc w:val="both"/>
        <w:rPr>
          <w:rFonts w:ascii="Tahoma" w:eastAsia="Tahoma" w:hAnsi="Tahoma" w:cs="Tahoma"/>
        </w:rPr>
      </w:pPr>
    </w:p>
    <w:p w:rsidR="00EE53B9" w:rsidRDefault="00EE53B9" w:rsidP="00EE53B9">
      <w:pPr>
        <w:pStyle w:val="Body"/>
        <w:numPr>
          <w:ilvl w:val="1"/>
          <w:numId w:val="9"/>
        </w:numPr>
        <w:ind w:left="900" w:hanging="540"/>
        <w:jc w:val="both"/>
        <w:rPr>
          <w:rFonts w:ascii="Tahoma" w:eastAsia="Tahoma" w:hAnsi="Tahoma" w:cs="Tahoma"/>
          <w:lang w:val="en-US"/>
        </w:rPr>
      </w:pPr>
      <w:r>
        <w:rPr>
          <w:rFonts w:ascii="Tahoma" w:hAnsi="Tahoma"/>
          <w:lang w:val="en-US"/>
        </w:rPr>
        <w:t xml:space="preserve">Subject to the provisions under item Article 5.2 of this Agreement, the </w:t>
      </w:r>
      <w:r w:rsidR="00B71D80">
        <w:rPr>
          <w:rFonts w:ascii="Tahoma" w:hAnsi="Tahoma"/>
          <w:b/>
          <w:bCs/>
          <w:lang w:val="en-US"/>
        </w:rPr>
        <w:t>AGENCY</w:t>
      </w:r>
      <w:r>
        <w:rPr>
          <w:rFonts w:ascii="Tahoma" w:hAnsi="Tahoma"/>
          <w:lang w:val="en-US"/>
        </w:rPr>
        <w:t xml:space="preserve">’s representative or its designated alternate is entitled to one (1) voting seat in the BAC and </w:t>
      </w:r>
      <w:r>
        <w:rPr>
          <w:rFonts w:ascii="Tahoma" w:hAnsi="Tahoma"/>
        </w:rPr>
        <w:t>serve</w:t>
      </w:r>
      <w:r>
        <w:rPr>
          <w:rFonts w:ascii="Tahoma" w:hAnsi="Tahoma"/>
          <w:lang w:val="en-US"/>
        </w:rPr>
        <w:t xml:space="preserve">s as a provisional member thereof. The designated </w:t>
      </w:r>
      <w:r w:rsidR="00B71D80">
        <w:rPr>
          <w:rFonts w:ascii="Tahoma" w:hAnsi="Tahoma"/>
          <w:b/>
          <w:bCs/>
          <w:lang w:val="en-US"/>
        </w:rPr>
        <w:t>AGENCY</w:t>
      </w:r>
      <w:r>
        <w:rPr>
          <w:rFonts w:ascii="Tahoma" w:hAnsi="Tahoma"/>
          <w:lang w:val="en-US"/>
        </w:rPr>
        <w:t xml:space="preserve"> provisional BAC member shall participate in all deliberations and meetings of the BAC.</w:t>
      </w:r>
    </w:p>
    <w:p w:rsidR="00EE53B9" w:rsidRDefault="00EE53B9" w:rsidP="00EE53B9">
      <w:pPr>
        <w:pStyle w:val="Body"/>
        <w:ind w:left="900" w:hanging="540"/>
        <w:jc w:val="both"/>
        <w:rPr>
          <w:rFonts w:ascii="Tahoma" w:eastAsia="Tahoma" w:hAnsi="Tahoma" w:cs="Tahoma"/>
        </w:rPr>
      </w:pPr>
    </w:p>
    <w:p w:rsidR="00EE53B9" w:rsidRDefault="00EE53B9" w:rsidP="00EE53B9">
      <w:pPr>
        <w:pStyle w:val="Body"/>
        <w:numPr>
          <w:ilvl w:val="1"/>
          <w:numId w:val="9"/>
        </w:numPr>
        <w:ind w:left="900" w:hanging="540"/>
        <w:jc w:val="both"/>
        <w:rPr>
          <w:rFonts w:ascii="Tahoma" w:eastAsia="Tahoma" w:hAnsi="Tahoma" w:cs="Tahoma"/>
          <w:lang w:val="en-US"/>
        </w:rPr>
      </w:pPr>
      <w:r>
        <w:rPr>
          <w:rFonts w:ascii="Tahoma" w:hAnsi="Tahoma"/>
          <w:lang w:val="en-US"/>
        </w:rPr>
        <w:t xml:space="preserve">The </w:t>
      </w:r>
      <w:r w:rsidR="00B71D80">
        <w:rPr>
          <w:rFonts w:ascii="Tahoma" w:hAnsi="Tahoma"/>
          <w:b/>
          <w:bCs/>
          <w:lang w:val="en-US"/>
        </w:rPr>
        <w:t>AGENCY</w:t>
      </w:r>
      <w:r>
        <w:rPr>
          <w:rFonts w:ascii="Tahoma" w:hAnsi="Tahoma"/>
          <w:lang w:val="en-US"/>
        </w:rPr>
        <w:t xml:space="preserve"> shall designate two</w:t>
      </w:r>
      <w:r>
        <w:rPr>
          <w:rFonts w:ascii="Tahoma" w:hAnsi="Tahoma"/>
        </w:rPr>
        <w:t xml:space="preserve"> (</w:t>
      </w:r>
      <w:r>
        <w:rPr>
          <w:rFonts w:ascii="Tahoma" w:hAnsi="Tahoma"/>
          <w:lang w:val="en-US"/>
        </w:rPr>
        <w:t xml:space="preserve">2) technical personnel to serve as members of the Joint TWG as provided in Article 5.3 of this Agreement. </w:t>
      </w:r>
    </w:p>
    <w:p w:rsidR="00EE53B9" w:rsidRDefault="00EE53B9" w:rsidP="00EE53B9">
      <w:pPr>
        <w:pStyle w:val="Body"/>
        <w:ind w:left="900" w:hanging="540"/>
        <w:jc w:val="both"/>
        <w:rPr>
          <w:rFonts w:ascii="Tahoma" w:eastAsia="Tahoma" w:hAnsi="Tahoma" w:cs="Tahoma"/>
        </w:rPr>
      </w:pPr>
    </w:p>
    <w:p w:rsidR="00EE53B9" w:rsidRDefault="00EE53B9" w:rsidP="00EE53B9">
      <w:pPr>
        <w:pStyle w:val="Body"/>
        <w:numPr>
          <w:ilvl w:val="1"/>
          <w:numId w:val="9"/>
        </w:numPr>
        <w:ind w:left="900" w:hanging="540"/>
        <w:jc w:val="both"/>
        <w:rPr>
          <w:rFonts w:ascii="Tahoma" w:eastAsia="Tahoma" w:hAnsi="Tahoma" w:cs="Tahoma"/>
          <w:lang w:val="en-US"/>
        </w:rPr>
      </w:pPr>
      <w:r>
        <w:rPr>
          <w:rFonts w:ascii="Tahoma" w:hAnsi="Tahoma"/>
          <w:lang w:val="en-US"/>
        </w:rPr>
        <w:t xml:space="preserve">The </w:t>
      </w:r>
      <w:r w:rsidR="00B71D80">
        <w:rPr>
          <w:rFonts w:ascii="Tahoma" w:hAnsi="Tahoma"/>
          <w:b/>
          <w:bCs/>
          <w:lang w:val="en-US"/>
        </w:rPr>
        <w:t>AGENCY</w:t>
      </w:r>
      <w:r>
        <w:rPr>
          <w:rFonts w:ascii="Tahoma" w:hAnsi="Tahoma"/>
          <w:lang w:val="en-US"/>
        </w:rPr>
        <w:t>’s provisional BAC member and Joint TWG members shall sign all the required documents/reports.</w:t>
      </w:r>
    </w:p>
    <w:p w:rsidR="00EE53B9" w:rsidRDefault="00EE53B9" w:rsidP="00EE53B9">
      <w:pPr>
        <w:pStyle w:val="Body"/>
        <w:ind w:left="900" w:hanging="540"/>
        <w:jc w:val="both"/>
        <w:rPr>
          <w:rFonts w:ascii="Tahoma" w:eastAsia="Tahoma" w:hAnsi="Tahoma" w:cs="Tahoma"/>
        </w:rPr>
      </w:pPr>
    </w:p>
    <w:p w:rsidR="00EE53B9" w:rsidRDefault="00EE53B9" w:rsidP="00EE53B9">
      <w:pPr>
        <w:pStyle w:val="Body"/>
        <w:numPr>
          <w:ilvl w:val="1"/>
          <w:numId w:val="9"/>
        </w:numPr>
        <w:ind w:left="900" w:hanging="540"/>
        <w:jc w:val="both"/>
        <w:rPr>
          <w:rFonts w:ascii="Tahoma" w:eastAsia="Tahoma" w:hAnsi="Tahoma" w:cs="Tahoma"/>
          <w:lang w:val="en-US"/>
        </w:rPr>
      </w:pPr>
      <w:r>
        <w:rPr>
          <w:rFonts w:ascii="Tahoma" w:hAnsi="Tahoma"/>
          <w:lang w:val="en-US"/>
        </w:rPr>
        <w:t xml:space="preserve">The </w:t>
      </w:r>
      <w:r w:rsidR="00B71D80">
        <w:rPr>
          <w:rFonts w:ascii="Tahoma" w:hAnsi="Tahoma"/>
          <w:b/>
          <w:bCs/>
          <w:lang w:val="en-US"/>
        </w:rPr>
        <w:t>AGENCY</w:t>
      </w:r>
      <w:r>
        <w:rPr>
          <w:rFonts w:ascii="Tahoma" w:hAnsi="Tahoma"/>
          <w:lang w:val="en-US"/>
        </w:rPr>
        <w:t xml:space="preserve"> shall strictly adhere to the Technical Specifications, TOR, Feasibility Study, Detailed Engineering and Design, Delivery Schedule, and such other related procurement documents forming part of the Bidding Documents alongside award of contract to the winning bidder.</w:t>
      </w:r>
    </w:p>
    <w:p w:rsidR="00EE53B9" w:rsidRDefault="00EE53B9" w:rsidP="00EE53B9">
      <w:pPr>
        <w:pStyle w:val="Body"/>
        <w:ind w:left="900" w:hanging="540"/>
        <w:jc w:val="both"/>
        <w:rPr>
          <w:rFonts w:ascii="Tahoma" w:eastAsia="Tahoma" w:hAnsi="Tahoma" w:cs="Tahoma"/>
        </w:rPr>
      </w:pPr>
    </w:p>
    <w:p w:rsidR="00EE53B9" w:rsidRDefault="00EE53B9" w:rsidP="00EE53B9">
      <w:pPr>
        <w:pStyle w:val="Body"/>
        <w:numPr>
          <w:ilvl w:val="1"/>
          <w:numId w:val="9"/>
        </w:numPr>
        <w:ind w:left="900" w:hanging="540"/>
        <w:jc w:val="both"/>
        <w:rPr>
          <w:rFonts w:ascii="Tahoma" w:eastAsia="Tahoma" w:hAnsi="Tahoma" w:cs="Tahoma"/>
          <w:lang w:val="en-US"/>
        </w:rPr>
      </w:pPr>
      <w:r>
        <w:rPr>
          <w:rFonts w:ascii="Tahoma" w:hAnsi="Tahoma"/>
          <w:lang w:val="en-US"/>
        </w:rPr>
        <w:t xml:space="preserve">The decisions and commitments relative to the Projects made by the </w:t>
      </w:r>
      <w:r w:rsidR="00B71D80">
        <w:rPr>
          <w:rFonts w:ascii="Tahoma" w:hAnsi="Tahoma"/>
          <w:b/>
          <w:bCs/>
          <w:lang w:val="en-US"/>
        </w:rPr>
        <w:t>AGENCY</w:t>
      </w:r>
      <w:r>
        <w:rPr>
          <w:rFonts w:ascii="Tahoma" w:hAnsi="Tahoma"/>
          <w:lang w:val="en-US"/>
        </w:rPr>
        <w:t xml:space="preserve">’s provisional BAC member and designated TWG members shall bind the </w:t>
      </w:r>
      <w:r w:rsidR="00B71D80">
        <w:rPr>
          <w:rFonts w:ascii="Tahoma" w:hAnsi="Tahoma"/>
          <w:b/>
          <w:bCs/>
          <w:lang w:val="en-US"/>
        </w:rPr>
        <w:t>AGENCY</w:t>
      </w:r>
      <w:r>
        <w:rPr>
          <w:rFonts w:ascii="Tahoma" w:hAnsi="Tahoma"/>
        </w:rPr>
        <w:t>.</w:t>
      </w:r>
    </w:p>
    <w:p w:rsidR="00EE53B9" w:rsidRDefault="00EE53B9" w:rsidP="00EE53B9">
      <w:pPr>
        <w:pStyle w:val="Body"/>
        <w:jc w:val="center"/>
        <w:rPr>
          <w:rFonts w:ascii="Tahoma" w:eastAsia="Tahoma" w:hAnsi="Tahoma" w:cs="Tahoma"/>
        </w:rPr>
      </w:pPr>
    </w:p>
    <w:p w:rsidR="00EE53B9" w:rsidRDefault="00EE53B9" w:rsidP="00F00531">
      <w:pPr>
        <w:pStyle w:val="Body"/>
        <w:rPr>
          <w:rFonts w:ascii="Tahoma" w:hAnsi="Tahoma"/>
          <w:b/>
          <w:bCs/>
          <w:lang w:val="de-DE"/>
        </w:rPr>
      </w:pPr>
    </w:p>
    <w:p w:rsidR="00EE53B9" w:rsidRDefault="00EE53B9" w:rsidP="00EE53B9">
      <w:pPr>
        <w:pStyle w:val="Body"/>
        <w:jc w:val="center"/>
        <w:rPr>
          <w:rFonts w:ascii="Tahoma" w:eastAsia="Tahoma" w:hAnsi="Tahoma" w:cs="Tahoma"/>
          <w:b/>
          <w:bCs/>
        </w:rPr>
      </w:pPr>
      <w:r>
        <w:rPr>
          <w:rFonts w:ascii="Tahoma" w:hAnsi="Tahoma"/>
          <w:b/>
          <w:bCs/>
          <w:lang w:val="de-DE"/>
        </w:rPr>
        <w:t>ARTICLE 7</w:t>
      </w:r>
    </w:p>
    <w:p w:rsidR="00EE53B9" w:rsidRDefault="00EE53B9" w:rsidP="00EE53B9">
      <w:pPr>
        <w:pStyle w:val="Body"/>
        <w:jc w:val="center"/>
        <w:rPr>
          <w:rFonts w:ascii="Tahoma" w:eastAsia="Tahoma" w:hAnsi="Tahoma" w:cs="Tahoma"/>
          <w:b/>
          <w:bCs/>
        </w:rPr>
      </w:pPr>
      <w:r>
        <w:rPr>
          <w:rFonts w:ascii="Tahoma" w:hAnsi="Tahoma"/>
          <w:b/>
          <w:bCs/>
          <w:lang w:val="en-US"/>
        </w:rPr>
        <w:t>CONTRACT IMPLEMENTATION</w:t>
      </w:r>
    </w:p>
    <w:p w:rsidR="00EE53B9" w:rsidRDefault="00EE53B9" w:rsidP="00EE53B9">
      <w:pPr>
        <w:pStyle w:val="Body"/>
        <w:jc w:val="both"/>
        <w:rPr>
          <w:rFonts w:ascii="Tahoma" w:eastAsia="Tahoma" w:hAnsi="Tahoma" w:cs="Tahoma"/>
        </w:rPr>
      </w:pPr>
    </w:p>
    <w:p w:rsidR="00EE53B9" w:rsidRPr="00EE53B9" w:rsidRDefault="00EE53B9" w:rsidP="00EE53B9">
      <w:pPr>
        <w:pStyle w:val="Body"/>
        <w:numPr>
          <w:ilvl w:val="1"/>
          <w:numId w:val="11"/>
        </w:numPr>
        <w:ind w:left="900" w:hanging="540"/>
        <w:jc w:val="both"/>
        <w:rPr>
          <w:rFonts w:ascii="Tahoma" w:eastAsia="Tahoma" w:hAnsi="Tahoma" w:cs="Tahoma"/>
          <w:lang w:val="en-US"/>
        </w:rPr>
      </w:pPr>
      <w:r>
        <w:rPr>
          <w:rFonts w:ascii="Tahoma" w:hAnsi="Tahoma"/>
          <w:lang w:val="en-US"/>
        </w:rPr>
        <w:t xml:space="preserve">The Contract implementation during the lifetime of the Project shall be the primary responsibility of the </w:t>
      </w:r>
      <w:r w:rsidR="00B71D80">
        <w:rPr>
          <w:rFonts w:ascii="Tahoma" w:hAnsi="Tahoma"/>
          <w:b/>
          <w:bCs/>
          <w:lang w:val="en-US"/>
        </w:rPr>
        <w:t>AGENCY</w:t>
      </w:r>
      <w:r>
        <w:rPr>
          <w:rFonts w:ascii="Tahoma" w:hAnsi="Tahoma"/>
        </w:rPr>
        <w:t xml:space="preserve">. The </w:t>
      </w:r>
      <w:r w:rsidR="00B71D80">
        <w:rPr>
          <w:rFonts w:ascii="Tahoma" w:hAnsi="Tahoma"/>
          <w:b/>
          <w:bCs/>
          <w:lang w:val="en-US"/>
        </w:rPr>
        <w:t>AGENCY</w:t>
      </w:r>
      <w:r>
        <w:rPr>
          <w:rFonts w:ascii="Tahoma" w:hAnsi="Tahoma"/>
          <w:b/>
          <w:bCs/>
          <w:lang w:val="en-US"/>
        </w:rPr>
        <w:t xml:space="preserve"> </w:t>
      </w:r>
      <w:r>
        <w:rPr>
          <w:rFonts w:ascii="Tahoma" w:hAnsi="Tahoma"/>
          <w:lang w:val="en-US"/>
        </w:rPr>
        <w:t xml:space="preserve">may call upon the </w:t>
      </w:r>
      <w:r>
        <w:rPr>
          <w:rFonts w:ascii="Tahoma" w:hAnsi="Tahoma"/>
          <w:b/>
          <w:bCs/>
          <w:lang w:val="fr-FR"/>
        </w:rPr>
        <w:t>PS</w:t>
      </w:r>
      <w:r>
        <w:rPr>
          <w:rFonts w:ascii="Tahoma" w:hAnsi="Tahoma"/>
          <w:lang w:val="en-US"/>
        </w:rPr>
        <w:t xml:space="preserve"> to assist in the resolution of issues during contract implementation and the </w:t>
      </w:r>
      <w:r>
        <w:rPr>
          <w:rFonts w:ascii="Tahoma" w:hAnsi="Tahoma"/>
          <w:b/>
          <w:bCs/>
          <w:lang w:val="fr-FR"/>
        </w:rPr>
        <w:t>PS</w:t>
      </w:r>
      <w:r>
        <w:rPr>
          <w:rFonts w:ascii="Tahoma" w:hAnsi="Tahoma"/>
          <w:lang w:val="en-US"/>
        </w:rPr>
        <w:t xml:space="preserve"> shall provide such assistance. </w:t>
      </w:r>
    </w:p>
    <w:p w:rsidR="00EE53B9" w:rsidRDefault="00EE53B9" w:rsidP="00EE53B9">
      <w:pPr>
        <w:pStyle w:val="Body"/>
        <w:ind w:left="900"/>
        <w:jc w:val="both"/>
        <w:rPr>
          <w:rFonts w:ascii="Tahoma" w:eastAsia="Tahoma" w:hAnsi="Tahoma" w:cs="Tahoma"/>
          <w:lang w:val="en-US"/>
        </w:rPr>
      </w:pPr>
    </w:p>
    <w:p w:rsidR="00EE53B9" w:rsidRPr="00EE53B9" w:rsidRDefault="00EE53B9" w:rsidP="00EE53B9">
      <w:pPr>
        <w:pStyle w:val="Body"/>
        <w:numPr>
          <w:ilvl w:val="1"/>
          <w:numId w:val="11"/>
        </w:numPr>
        <w:ind w:left="900" w:hanging="540"/>
        <w:jc w:val="both"/>
        <w:rPr>
          <w:rFonts w:ascii="Tahoma" w:eastAsia="Tahoma" w:hAnsi="Tahoma" w:cs="Tahoma"/>
          <w:lang w:val="en-US"/>
        </w:rPr>
      </w:pPr>
      <w:r w:rsidRPr="00EE53B9">
        <w:rPr>
          <w:rFonts w:ascii="Tahoma" w:hAnsi="Tahoma"/>
          <w:lang w:val="en-US"/>
        </w:rPr>
        <w:t xml:space="preserve">In case of default on the part of the contractor or failure of bidding, the </w:t>
      </w:r>
      <w:r w:rsidRPr="00EE53B9">
        <w:rPr>
          <w:rFonts w:ascii="Tahoma" w:hAnsi="Tahoma"/>
          <w:b/>
          <w:bCs/>
          <w:lang w:val="fr-FR"/>
        </w:rPr>
        <w:t xml:space="preserve">PS </w:t>
      </w:r>
      <w:r w:rsidRPr="00EE53B9">
        <w:rPr>
          <w:rFonts w:ascii="Tahoma" w:hAnsi="Tahoma"/>
          <w:lang w:val="en-US"/>
        </w:rPr>
        <w:t xml:space="preserve">guarantees to immediately commence the re-bidding or procurement process at no additional cost to the </w:t>
      </w:r>
      <w:r w:rsidR="00B71D80">
        <w:rPr>
          <w:rFonts w:ascii="Tahoma" w:hAnsi="Tahoma"/>
          <w:b/>
          <w:bCs/>
          <w:lang w:val="en-US"/>
        </w:rPr>
        <w:t>AGENCY</w:t>
      </w:r>
      <w:r w:rsidRPr="00EE53B9">
        <w:rPr>
          <w:rFonts w:ascii="Tahoma" w:hAnsi="Tahoma"/>
        </w:rPr>
        <w:t>.</w:t>
      </w:r>
    </w:p>
    <w:p w:rsidR="00EE53B9" w:rsidRDefault="00EE53B9" w:rsidP="00EE53B9">
      <w:pPr>
        <w:pStyle w:val="Body"/>
        <w:jc w:val="both"/>
        <w:rPr>
          <w:rFonts w:ascii="Tahoma" w:eastAsia="Tahoma" w:hAnsi="Tahoma" w:cs="Tahoma"/>
        </w:rPr>
      </w:pPr>
    </w:p>
    <w:p w:rsidR="00EE53B9" w:rsidRDefault="00EE53B9" w:rsidP="00EE53B9">
      <w:pPr>
        <w:pStyle w:val="Body"/>
        <w:jc w:val="both"/>
        <w:rPr>
          <w:rFonts w:ascii="Tahoma" w:eastAsia="Tahoma" w:hAnsi="Tahoma" w:cs="Tahoma"/>
        </w:rPr>
      </w:pPr>
    </w:p>
    <w:p w:rsidR="00F00531" w:rsidRDefault="00F00531" w:rsidP="00EE53B9">
      <w:pPr>
        <w:pStyle w:val="Body"/>
        <w:jc w:val="both"/>
        <w:rPr>
          <w:rFonts w:ascii="Tahoma" w:eastAsia="Tahoma" w:hAnsi="Tahoma" w:cs="Tahoma"/>
        </w:rPr>
      </w:pPr>
    </w:p>
    <w:p w:rsidR="00EE53B9" w:rsidRDefault="00EE53B9" w:rsidP="00EE53B9">
      <w:pPr>
        <w:pStyle w:val="Body"/>
        <w:jc w:val="center"/>
        <w:rPr>
          <w:rFonts w:ascii="Tahoma" w:eastAsia="Tahoma" w:hAnsi="Tahoma" w:cs="Tahoma"/>
          <w:b/>
          <w:bCs/>
        </w:rPr>
      </w:pPr>
      <w:r>
        <w:rPr>
          <w:rFonts w:ascii="Tahoma" w:hAnsi="Tahoma"/>
          <w:b/>
          <w:bCs/>
          <w:lang w:val="de-DE"/>
        </w:rPr>
        <w:t>ARTICLE 8</w:t>
      </w:r>
    </w:p>
    <w:p w:rsidR="00EE53B9" w:rsidRDefault="00EE53B9" w:rsidP="00EE53B9">
      <w:pPr>
        <w:pStyle w:val="Body"/>
        <w:jc w:val="center"/>
        <w:rPr>
          <w:rFonts w:ascii="Tahoma" w:eastAsia="Tahoma" w:hAnsi="Tahoma" w:cs="Tahoma"/>
          <w:b/>
          <w:bCs/>
        </w:rPr>
      </w:pPr>
      <w:r>
        <w:rPr>
          <w:rFonts w:ascii="Tahoma" w:hAnsi="Tahoma"/>
          <w:b/>
          <w:bCs/>
          <w:lang w:val="en-US"/>
        </w:rPr>
        <w:t>PROCEEDS OF FINES AND PENALTIES</w:t>
      </w:r>
    </w:p>
    <w:p w:rsidR="00EE53B9" w:rsidRDefault="00EE53B9" w:rsidP="00EE53B9">
      <w:pPr>
        <w:pStyle w:val="Body"/>
        <w:jc w:val="both"/>
        <w:rPr>
          <w:rFonts w:ascii="Tahoma" w:eastAsia="Tahoma" w:hAnsi="Tahoma" w:cs="Tahoma"/>
        </w:rPr>
      </w:pPr>
    </w:p>
    <w:p w:rsidR="00EE53B9" w:rsidRDefault="00EE53B9" w:rsidP="00EE53B9">
      <w:pPr>
        <w:pStyle w:val="Body"/>
        <w:numPr>
          <w:ilvl w:val="1"/>
          <w:numId w:val="13"/>
        </w:numPr>
        <w:ind w:left="900" w:hanging="540"/>
        <w:jc w:val="both"/>
        <w:rPr>
          <w:rFonts w:ascii="Tahoma" w:eastAsia="Tahoma" w:hAnsi="Tahoma" w:cs="Tahoma"/>
          <w:lang w:val="en-US"/>
        </w:rPr>
      </w:pPr>
      <w:r>
        <w:rPr>
          <w:rFonts w:ascii="Tahoma" w:hAnsi="Tahoma"/>
          <w:lang w:val="en-US"/>
        </w:rPr>
        <w:t xml:space="preserve">The proceeds of the forfeiture of the bid security, if any, shall be for the account of the </w:t>
      </w:r>
      <w:r>
        <w:rPr>
          <w:rFonts w:ascii="Tahoma" w:hAnsi="Tahoma"/>
          <w:b/>
          <w:bCs/>
          <w:lang w:val="fr-FR"/>
        </w:rPr>
        <w:t>PS</w:t>
      </w:r>
      <w:r>
        <w:rPr>
          <w:rFonts w:ascii="Tahoma" w:hAnsi="Tahoma"/>
          <w:b/>
          <w:bCs/>
          <w:lang w:val="en-US"/>
        </w:rPr>
        <w:t>.</w:t>
      </w:r>
    </w:p>
    <w:p w:rsidR="00EE53B9" w:rsidRDefault="00EE53B9" w:rsidP="00EE53B9">
      <w:pPr>
        <w:pStyle w:val="Body"/>
        <w:ind w:left="900" w:hanging="540"/>
        <w:jc w:val="both"/>
        <w:rPr>
          <w:rFonts w:ascii="Tahoma" w:eastAsia="Tahoma" w:hAnsi="Tahoma" w:cs="Tahoma"/>
        </w:rPr>
      </w:pPr>
    </w:p>
    <w:p w:rsidR="00EE53B9" w:rsidRDefault="00EE53B9" w:rsidP="00EE53B9">
      <w:pPr>
        <w:pStyle w:val="Body"/>
        <w:numPr>
          <w:ilvl w:val="1"/>
          <w:numId w:val="13"/>
        </w:numPr>
        <w:ind w:left="900" w:hanging="540"/>
        <w:jc w:val="both"/>
        <w:rPr>
          <w:rFonts w:ascii="Tahoma" w:eastAsia="Tahoma" w:hAnsi="Tahoma" w:cs="Tahoma"/>
          <w:lang w:val="en-US"/>
        </w:rPr>
      </w:pPr>
      <w:r>
        <w:rPr>
          <w:rFonts w:ascii="Tahoma" w:hAnsi="Tahoma"/>
          <w:lang w:val="en-US"/>
        </w:rPr>
        <w:t xml:space="preserve">The proceeds of the forfeiture of the performance bond, warranty bond, and liquidated damages for delayed deliveries, if any, shall be for the account of the </w:t>
      </w:r>
      <w:r w:rsidR="00B71D80">
        <w:rPr>
          <w:rFonts w:ascii="Tahoma" w:hAnsi="Tahoma"/>
          <w:b/>
          <w:bCs/>
          <w:lang w:val="en-US"/>
        </w:rPr>
        <w:t>AGENCY</w:t>
      </w:r>
      <w:r>
        <w:rPr>
          <w:rFonts w:ascii="Tahoma" w:hAnsi="Tahoma"/>
        </w:rPr>
        <w:t>.</w:t>
      </w:r>
    </w:p>
    <w:p w:rsidR="00EE53B9" w:rsidRDefault="00EE53B9" w:rsidP="00EE53B9">
      <w:pPr>
        <w:pStyle w:val="Body"/>
        <w:tabs>
          <w:tab w:val="left" w:pos="4230"/>
        </w:tabs>
        <w:rPr>
          <w:rFonts w:ascii="Tahoma" w:eastAsia="Tahoma" w:hAnsi="Tahoma" w:cs="Tahoma"/>
        </w:rPr>
      </w:pPr>
    </w:p>
    <w:p w:rsidR="00EE53B9" w:rsidRDefault="00EE53B9" w:rsidP="00EE53B9">
      <w:pPr>
        <w:pStyle w:val="Body"/>
        <w:tabs>
          <w:tab w:val="left" w:pos="4230"/>
        </w:tabs>
        <w:rPr>
          <w:rFonts w:ascii="Tahoma" w:eastAsia="Tahoma" w:hAnsi="Tahoma" w:cs="Tahoma"/>
        </w:rPr>
      </w:pPr>
    </w:p>
    <w:p w:rsidR="00EE53B9" w:rsidRDefault="00EE53B9" w:rsidP="00EE53B9">
      <w:pPr>
        <w:pStyle w:val="Body"/>
        <w:jc w:val="center"/>
        <w:rPr>
          <w:rFonts w:ascii="Tahoma" w:eastAsia="Tahoma" w:hAnsi="Tahoma" w:cs="Tahoma"/>
          <w:b/>
          <w:bCs/>
        </w:rPr>
      </w:pPr>
      <w:r>
        <w:rPr>
          <w:rFonts w:ascii="Tahoma" w:hAnsi="Tahoma"/>
          <w:b/>
          <w:bCs/>
          <w:lang w:val="de-DE"/>
        </w:rPr>
        <w:t>ARTICLE 9</w:t>
      </w:r>
    </w:p>
    <w:p w:rsidR="00EE53B9" w:rsidRDefault="00EE53B9" w:rsidP="00EE53B9">
      <w:pPr>
        <w:pStyle w:val="Body"/>
        <w:jc w:val="center"/>
        <w:rPr>
          <w:rFonts w:ascii="Tahoma" w:eastAsia="Tahoma" w:hAnsi="Tahoma" w:cs="Tahoma"/>
          <w:b/>
          <w:bCs/>
        </w:rPr>
      </w:pPr>
      <w:r>
        <w:rPr>
          <w:rFonts w:ascii="Tahoma" w:hAnsi="Tahoma"/>
          <w:b/>
          <w:bCs/>
          <w:lang w:val="de-DE"/>
        </w:rPr>
        <w:t>TERMINATION/RESCISSION</w:t>
      </w:r>
    </w:p>
    <w:p w:rsidR="00EE53B9" w:rsidRDefault="00EE53B9" w:rsidP="00EE53B9">
      <w:pPr>
        <w:pStyle w:val="Body"/>
        <w:jc w:val="both"/>
        <w:rPr>
          <w:rFonts w:ascii="Tahoma" w:eastAsia="Tahoma" w:hAnsi="Tahoma" w:cs="Tahoma"/>
        </w:rPr>
      </w:pPr>
    </w:p>
    <w:p w:rsidR="00EE53B9" w:rsidRDefault="00EE53B9" w:rsidP="00EE53B9">
      <w:pPr>
        <w:pStyle w:val="Body"/>
        <w:numPr>
          <w:ilvl w:val="1"/>
          <w:numId w:val="15"/>
        </w:numPr>
        <w:ind w:left="900" w:hanging="450"/>
        <w:jc w:val="both"/>
        <w:rPr>
          <w:rFonts w:ascii="Tahoma" w:eastAsia="Tahoma" w:hAnsi="Tahoma" w:cs="Tahoma"/>
          <w:lang w:val="en-US"/>
        </w:rPr>
      </w:pPr>
      <w:r>
        <w:rPr>
          <w:rFonts w:ascii="Tahoma" w:hAnsi="Tahoma"/>
          <w:lang w:val="en-US"/>
        </w:rPr>
        <w:t>The Parties may rescind this Agreement, in whole or in part, under any of the following causes:</w:t>
      </w:r>
    </w:p>
    <w:p w:rsidR="00EE53B9" w:rsidRDefault="00EE53B9" w:rsidP="00EE53B9">
      <w:pPr>
        <w:pStyle w:val="Body"/>
        <w:ind w:left="900" w:hanging="450"/>
        <w:jc w:val="both"/>
        <w:rPr>
          <w:rFonts w:ascii="Tahoma" w:eastAsia="Tahoma" w:hAnsi="Tahoma" w:cs="Tahoma"/>
        </w:rPr>
      </w:pPr>
    </w:p>
    <w:p w:rsidR="00EE53B9" w:rsidRPr="00EE53B9" w:rsidRDefault="00EE53B9" w:rsidP="00EE53B9">
      <w:pPr>
        <w:pStyle w:val="Body"/>
        <w:numPr>
          <w:ilvl w:val="2"/>
          <w:numId w:val="15"/>
        </w:numPr>
        <w:ind w:left="1800" w:hanging="900"/>
        <w:jc w:val="both"/>
        <w:rPr>
          <w:rFonts w:ascii="Tahoma" w:eastAsia="Tahoma" w:hAnsi="Tahoma" w:cs="Tahoma"/>
          <w:lang w:val="en-US"/>
        </w:rPr>
      </w:pPr>
      <w:r>
        <w:rPr>
          <w:rFonts w:ascii="Tahoma" w:hAnsi="Tahoma"/>
          <w:lang w:val="en-US"/>
        </w:rPr>
        <w:t xml:space="preserve">If the implementation of the Project is economically, financially, or technically impractical, as determined and approved by the </w:t>
      </w:r>
      <w:r w:rsidR="00B71D80">
        <w:rPr>
          <w:rFonts w:ascii="Tahoma" w:hAnsi="Tahoma"/>
          <w:b/>
          <w:bCs/>
          <w:lang w:val="en-US"/>
        </w:rPr>
        <w:t>AGENCY</w:t>
      </w:r>
      <w:r w:rsidRPr="00EE53B9">
        <w:rPr>
          <w:rFonts w:ascii="Tahoma" w:hAnsi="Tahoma"/>
          <w:bCs/>
          <w:lang w:val="en-US"/>
        </w:rPr>
        <w:t>’s</w:t>
      </w:r>
      <w:r w:rsidR="00B71D80">
        <w:rPr>
          <w:rFonts w:ascii="Tahoma" w:hAnsi="Tahoma"/>
          <w:bCs/>
          <w:lang w:val="en-US"/>
        </w:rPr>
        <w:t xml:space="preserve"> </w:t>
      </w:r>
      <w:r>
        <w:rPr>
          <w:rFonts w:ascii="Tahoma" w:hAnsi="Tahoma"/>
          <w:lang w:val="en-US"/>
        </w:rPr>
        <w:t>HOPE</w:t>
      </w:r>
      <w:r>
        <w:rPr>
          <w:rFonts w:ascii="Tahoma" w:hAnsi="Tahoma"/>
        </w:rPr>
        <w:t>;</w:t>
      </w:r>
    </w:p>
    <w:p w:rsidR="00EE53B9" w:rsidRDefault="00EE53B9" w:rsidP="00EE53B9">
      <w:pPr>
        <w:pStyle w:val="Body"/>
        <w:tabs>
          <w:tab w:val="left" w:pos="1800"/>
        </w:tabs>
        <w:ind w:left="1800" w:hanging="900"/>
        <w:jc w:val="both"/>
        <w:rPr>
          <w:rFonts w:ascii="Tahoma" w:eastAsia="Tahoma" w:hAnsi="Tahoma" w:cs="Tahoma"/>
        </w:rPr>
      </w:pPr>
    </w:p>
    <w:p w:rsidR="00EE53B9" w:rsidRDefault="00EE53B9" w:rsidP="00EE53B9">
      <w:pPr>
        <w:pStyle w:val="Body"/>
        <w:numPr>
          <w:ilvl w:val="2"/>
          <w:numId w:val="15"/>
        </w:numPr>
        <w:ind w:left="1800" w:hanging="900"/>
        <w:jc w:val="both"/>
        <w:rPr>
          <w:rFonts w:ascii="Tahoma" w:eastAsia="Tahoma" w:hAnsi="Tahoma" w:cs="Tahoma"/>
          <w:lang w:val="en-US"/>
        </w:rPr>
      </w:pPr>
      <w:r>
        <w:rPr>
          <w:rFonts w:ascii="Tahoma" w:hAnsi="Tahoma"/>
          <w:lang w:val="en-US"/>
        </w:rPr>
        <w:t xml:space="preserve"> A Party breaches or violates any of the provisions of the Agreement; and</w:t>
      </w:r>
    </w:p>
    <w:p w:rsidR="00EE53B9" w:rsidRDefault="00EE53B9" w:rsidP="00EE53B9">
      <w:pPr>
        <w:pStyle w:val="Body"/>
        <w:tabs>
          <w:tab w:val="left" w:pos="1800"/>
        </w:tabs>
        <w:ind w:left="1800" w:hanging="900"/>
        <w:jc w:val="both"/>
        <w:rPr>
          <w:rFonts w:ascii="Tahoma" w:eastAsia="Tahoma" w:hAnsi="Tahoma" w:cs="Tahoma"/>
        </w:rPr>
      </w:pPr>
    </w:p>
    <w:p w:rsidR="00EE53B9" w:rsidRDefault="00EE53B9" w:rsidP="00EE53B9">
      <w:pPr>
        <w:pStyle w:val="Body"/>
        <w:numPr>
          <w:ilvl w:val="2"/>
          <w:numId w:val="15"/>
        </w:numPr>
        <w:ind w:left="1800" w:hanging="900"/>
        <w:jc w:val="both"/>
        <w:rPr>
          <w:rFonts w:ascii="Tahoma" w:eastAsia="Tahoma" w:hAnsi="Tahoma" w:cs="Tahoma"/>
          <w:lang w:val="en-US"/>
        </w:rPr>
      </w:pPr>
      <w:r>
        <w:rPr>
          <w:rFonts w:ascii="Tahoma" w:hAnsi="Tahoma"/>
          <w:lang w:val="en-US"/>
        </w:rPr>
        <w:t xml:space="preserve">A Party causes unreasonable delay or official inaction in the implementation of the Projects that will irretrievably prejudice the </w:t>
      </w:r>
      <w:r w:rsidR="00B71D80">
        <w:rPr>
          <w:rFonts w:ascii="Tahoma" w:hAnsi="Tahoma"/>
          <w:b/>
          <w:bCs/>
          <w:lang w:val="en-US"/>
        </w:rPr>
        <w:t>AGENCY</w:t>
      </w:r>
      <w:r>
        <w:rPr>
          <w:rFonts w:ascii="Tahoma" w:hAnsi="Tahoma"/>
          <w:lang w:val="en-US"/>
        </w:rPr>
        <w:t xml:space="preserve">. For this purpose, unreasonable delay shall mean a length of thirty (30) calendar days from the commencement of the procurement activities without justifiable reasons. </w:t>
      </w:r>
    </w:p>
    <w:p w:rsidR="00EE53B9" w:rsidRDefault="00EE53B9" w:rsidP="00EE53B9">
      <w:pPr>
        <w:pStyle w:val="Body"/>
        <w:ind w:left="900" w:hanging="450"/>
        <w:jc w:val="both"/>
        <w:rPr>
          <w:rFonts w:ascii="Tahoma" w:eastAsia="Tahoma" w:hAnsi="Tahoma" w:cs="Tahoma"/>
        </w:rPr>
      </w:pPr>
    </w:p>
    <w:p w:rsidR="00EE53B9" w:rsidRPr="00A11D68" w:rsidRDefault="00EE53B9" w:rsidP="00EE53B9">
      <w:pPr>
        <w:pStyle w:val="Body"/>
        <w:numPr>
          <w:ilvl w:val="1"/>
          <w:numId w:val="15"/>
        </w:numPr>
        <w:ind w:left="900" w:hanging="450"/>
        <w:jc w:val="both"/>
        <w:rPr>
          <w:rFonts w:ascii="Tahoma" w:eastAsia="Tahoma" w:hAnsi="Tahoma" w:cs="Tahoma"/>
          <w:lang w:val="en-US"/>
        </w:rPr>
      </w:pPr>
      <w:r>
        <w:rPr>
          <w:rFonts w:ascii="Tahoma" w:hAnsi="Tahoma"/>
          <w:lang w:val="en-US"/>
        </w:rPr>
        <w:t>The right to terminate or rescind this Agreement by a Party not at fault may be made by serving a Notice of Termination at least thirty (30) days before the date of the intended termination.</w:t>
      </w:r>
    </w:p>
    <w:p w:rsidR="00EE53B9" w:rsidRDefault="00EE53B9" w:rsidP="00EE53B9">
      <w:pPr>
        <w:pStyle w:val="Body"/>
        <w:jc w:val="both"/>
        <w:rPr>
          <w:rFonts w:ascii="Tahoma" w:eastAsia="Tahoma" w:hAnsi="Tahoma" w:cs="Tahoma"/>
        </w:rPr>
      </w:pPr>
    </w:p>
    <w:p w:rsidR="00EE53B9" w:rsidRDefault="00EE53B9" w:rsidP="00EE53B9">
      <w:pPr>
        <w:pStyle w:val="Body"/>
        <w:jc w:val="both"/>
        <w:rPr>
          <w:rFonts w:ascii="Tahoma" w:eastAsia="Tahoma" w:hAnsi="Tahoma" w:cs="Tahoma"/>
        </w:rPr>
      </w:pPr>
    </w:p>
    <w:p w:rsidR="00EE53B9" w:rsidRPr="000A145B" w:rsidRDefault="00EE53B9" w:rsidP="00EE53B9">
      <w:pPr>
        <w:pStyle w:val="ColorfulList-Accent11"/>
        <w:ind w:left="0"/>
        <w:jc w:val="center"/>
        <w:rPr>
          <w:rFonts w:ascii="Tahoma" w:hAnsi="Tahoma" w:cs="Tahoma"/>
          <w:b/>
        </w:rPr>
      </w:pPr>
      <w:r w:rsidRPr="000A145B">
        <w:rPr>
          <w:rFonts w:ascii="Tahoma" w:hAnsi="Tahoma" w:cs="Tahoma"/>
          <w:b/>
        </w:rPr>
        <w:t>ARTICLE 10</w:t>
      </w:r>
    </w:p>
    <w:p w:rsidR="00EE53B9" w:rsidRPr="000A145B" w:rsidRDefault="00EE53B9" w:rsidP="00EE53B9">
      <w:pPr>
        <w:pStyle w:val="ColorfulList-Accent11"/>
        <w:ind w:left="0"/>
        <w:jc w:val="center"/>
        <w:rPr>
          <w:rFonts w:ascii="Tahoma" w:hAnsi="Tahoma" w:cs="Tahoma"/>
          <w:b/>
        </w:rPr>
      </w:pPr>
      <w:r w:rsidRPr="000A145B">
        <w:rPr>
          <w:rFonts w:ascii="Tahoma" w:hAnsi="Tahoma" w:cs="Tahoma"/>
          <w:b/>
        </w:rPr>
        <w:t>GOOD FAITH</w:t>
      </w:r>
    </w:p>
    <w:p w:rsidR="00EE53B9" w:rsidRPr="00B8394E" w:rsidRDefault="00EE53B9" w:rsidP="00EE53B9">
      <w:pPr>
        <w:pStyle w:val="ColorfulList-Accent11"/>
        <w:ind w:left="0"/>
        <w:jc w:val="both"/>
        <w:rPr>
          <w:rFonts w:ascii="Tahoma" w:hAnsi="Tahoma" w:cs="Tahoma"/>
          <w:b/>
          <w:highlight w:val="yellow"/>
        </w:rPr>
      </w:pPr>
    </w:p>
    <w:p w:rsidR="00EE53B9" w:rsidRPr="00B8394E" w:rsidRDefault="00EE53B9" w:rsidP="00EE53B9">
      <w:pPr>
        <w:pStyle w:val="ColorfulList-Accent11"/>
        <w:ind w:left="0" w:firstLine="720"/>
        <w:jc w:val="both"/>
        <w:rPr>
          <w:rFonts w:ascii="Tahoma" w:hAnsi="Tahoma" w:cs="Tahoma"/>
          <w:highlight w:val="yellow"/>
        </w:rPr>
      </w:pPr>
      <w:r w:rsidRPr="000A145B">
        <w:rPr>
          <w:rFonts w:ascii="Tahoma" w:hAnsi="Tahoma" w:cs="Tahoma"/>
        </w:rPr>
        <w:t>The Parties undertake to act in good faith with respect to each other’s rights under this Agreement and to adopt all reasonable measures to ensure the realization of the objectives of this Agreement</w:t>
      </w:r>
      <w:r>
        <w:rPr>
          <w:rFonts w:ascii="Tahoma" w:hAnsi="Tahoma" w:cs="Tahoma"/>
        </w:rPr>
        <w:t>.</w:t>
      </w:r>
    </w:p>
    <w:p w:rsidR="00EE53B9" w:rsidRDefault="00EE53B9" w:rsidP="00EE53B9">
      <w:pPr>
        <w:spacing w:line="240" w:lineRule="auto"/>
        <w:contextualSpacing/>
        <w:rPr>
          <w:rFonts w:ascii="Tahoma" w:hAnsi="Tahoma" w:cs="Tahoma"/>
          <w:b/>
          <w:highlight w:val="yellow"/>
        </w:rPr>
      </w:pPr>
    </w:p>
    <w:p w:rsidR="00EE53B9" w:rsidRPr="00B8394E" w:rsidRDefault="00EE53B9" w:rsidP="00EE53B9">
      <w:pPr>
        <w:spacing w:line="240" w:lineRule="auto"/>
        <w:contextualSpacing/>
        <w:rPr>
          <w:rFonts w:ascii="Tahoma" w:hAnsi="Tahoma" w:cs="Tahoma"/>
          <w:b/>
          <w:highlight w:val="yellow"/>
        </w:rPr>
      </w:pPr>
    </w:p>
    <w:p w:rsidR="00EE53B9" w:rsidRPr="006D7D32" w:rsidRDefault="00EE53B9" w:rsidP="00EE53B9">
      <w:pPr>
        <w:spacing w:line="240" w:lineRule="auto"/>
        <w:contextualSpacing/>
        <w:jc w:val="center"/>
        <w:rPr>
          <w:rFonts w:ascii="Tahoma" w:hAnsi="Tahoma" w:cs="Tahoma"/>
          <w:b/>
          <w:sz w:val="24"/>
          <w:szCs w:val="24"/>
        </w:rPr>
      </w:pPr>
      <w:r w:rsidRPr="006D7D32">
        <w:rPr>
          <w:rFonts w:ascii="Tahoma" w:hAnsi="Tahoma" w:cs="Tahoma"/>
          <w:b/>
          <w:sz w:val="24"/>
          <w:szCs w:val="24"/>
        </w:rPr>
        <w:t>ARTICLE 11</w:t>
      </w:r>
    </w:p>
    <w:p w:rsidR="00EE53B9" w:rsidRDefault="00EE53B9" w:rsidP="00EE53B9">
      <w:pPr>
        <w:spacing w:line="240" w:lineRule="auto"/>
        <w:contextualSpacing/>
        <w:jc w:val="center"/>
        <w:rPr>
          <w:rFonts w:ascii="Tahoma" w:hAnsi="Tahoma" w:cs="Tahoma"/>
          <w:b/>
          <w:sz w:val="24"/>
          <w:szCs w:val="24"/>
        </w:rPr>
      </w:pPr>
      <w:r w:rsidRPr="006D7D32">
        <w:rPr>
          <w:rFonts w:ascii="Tahoma" w:hAnsi="Tahoma" w:cs="Tahoma"/>
          <w:b/>
          <w:sz w:val="24"/>
          <w:szCs w:val="24"/>
        </w:rPr>
        <w:t>DISPUTE RESOLUTION</w:t>
      </w:r>
    </w:p>
    <w:p w:rsidR="00EE53B9" w:rsidRPr="006D7D32" w:rsidRDefault="00EE53B9" w:rsidP="00EE53B9">
      <w:pPr>
        <w:spacing w:line="240" w:lineRule="auto"/>
        <w:contextualSpacing/>
        <w:jc w:val="center"/>
        <w:rPr>
          <w:rFonts w:ascii="Tahoma" w:hAnsi="Tahoma" w:cs="Tahoma"/>
          <w:b/>
          <w:sz w:val="24"/>
          <w:szCs w:val="24"/>
        </w:rPr>
      </w:pPr>
    </w:p>
    <w:p w:rsidR="00EE53B9" w:rsidRPr="006D7D32" w:rsidRDefault="00EE53B9" w:rsidP="00EE53B9">
      <w:pPr>
        <w:ind w:firstLine="720"/>
        <w:jc w:val="both"/>
        <w:rPr>
          <w:rFonts w:ascii="Tahoma" w:hAnsi="Tahoma" w:cs="Tahoma"/>
          <w:sz w:val="24"/>
          <w:szCs w:val="24"/>
        </w:rPr>
      </w:pPr>
      <w:r w:rsidRPr="006D7D32">
        <w:rPr>
          <w:rFonts w:ascii="Tahoma" w:hAnsi="Tahoma" w:cs="Tahoma"/>
          <w:sz w:val="24"/>
          <w:szCs w:val="24"/>
        </w:rPr>
        <w:t>All disputes, controversies or claims arising out of or relating to this Agreement shall first be mutually resolved. Unresolved disputes or issues shall be resolved before the Office of the Solicitor General pursuant to the Rules on Alternative Dispute Resolution for Disputes between National Government Agencies.</w:t>
      </w:r>
    </w:p>
    <w:p w:rsidR="00EE53B9" w:rsidRDefault="00EE53B9" w:rsidP="00EE53B9">
      <w:pPr>
        <w:pStyle w:val="ColorfulList-Accent11"/>
        <w:ind w:left="0"/>
        <w:jc w:val="center"/>
        <w:rPr>
          <w:rFonts w:ascii="Tahoma" w:hAnsi="Tahoma" w:cs="Tahoma"/>
          <w:b/>
        </w:rPr>
      </w:pPr>
    </w:p>
    <w:p w:rsidR="00E350D5" w:rsidRDefault="00E350D5" w:rsidP="00EE53B9">
      <w:pPr>
        <w:pStyle w:val="ColorfulList-Accent11"/>
        <w:ind w:left="0"/>
        <w:jc w:val="center"/>
        <w:rPr>
          <w:rFonts w:ascii="Tahoma" w:hAnsi="Tahoma" w:cs="Tahoma"/>
          <w:b/>
        </w:rPr>
      </w:pPr>
    </w:p>
    <w:p w:rsidR="00E350D5" w:rsidRDefault="00E350D5" w:rsidP="00EE53B9">
      <w:pPr>
        <w:pStyle w:val="ColorfulList-Accent11"/>
        <w:ind w:left="0"/>
        <w:jc w:val="center"/>
        <w:rPr>
          <w:rFonts w:ascii="Tahoma" w:hAnsi="Tahoma" w:cs="Tahoma"/>
          <w:b/>
        </w:rPr>
      </w:pPr>
    </w:p>
    <w:p w:rsidR="00EE53B9" w:rsidRPr="000A145B" w:rsidRDefault="00EE53B9" w:rsidP="00EE53B9">
      <w:pPr>
        <w:pStyle w:val="ColorfulList-Accent11"/>
        <w:ind w:left="0"/>
        <w:jc w:val="center"/>
        <w:rPr>
          <w:rFonts w:ascii="Tahoma" w:hAnsi="Tahoma" w:cs="Tahoma"/>
          <w:b/>
        </w:rPr>
      </w:pPr>
      <w:r w:rsidRPr="000A145B">
        <w:rPr>
          <w:rFonts w:ascii="Tahoma" w:hAnsi="Tahoma" w:cs="Tahoma"/>
          <w:b/>
        </w:rPr>
        <w:t xml:space="preserve">    ARTICLE 12</w:t>
      </w:r>
      <w:r w:rsidRPr="000A145B">
        <w:rPr>
          <w:rFonts w:ascii="Tahoma" w:hAnsi="Tahoma" w:cs="Tahoma"/>
          <w:b/>
        </w:rPr>
        <w:tab/>
      </w:r>
    </w:p>
    <w:p w:rsidR="00EE53B9" w:rsidRPr="000A145B" w:rsidRDefault="00EE53B9" w:rsidP="00EE53B9">
      <w:pPr>
        <w:pStyle w:val="ColorfulList-Accent11"/>
        <w:ind w:left="2880" w:firstLine="720"/>
        <w:rPr>
          <w:rFonts w:ascii="Tahoma" w:hAnsi="Tahoma" w:cs="Tahoma"/>
          <w:b/>
        </w:rPr>
      </w:pPr>
      <w:r w:rsidRPr="000A145B">
        <w:rPr>
          <w:rFonts w:ascii="Tahoma" w:hAnsi="Tahoma" w:cs="Tahoma"/>
          <w:b/>
        </w:rPr>
        <w:t>GOVERNING LAW</w:t>
      </w:r>
    </w:p>
    <w:p w:rsidR="00EE53B9" w:rsidRPr="000A145B" w:rsidRDefault="00EE53B9" w:rsidP="00EE53B9">
      <w:pPr>
        <w:pStyle w:val="ColorfulList-Accent11"/>
        <w:ind w:left="0"/>
        <w:jc w:val="both"/>
        <w:rPr>
          <w:rFonts w:ascii="Tahoma" w:hAnsi="Tahoma" w:cs="Tahoma"/>
          <w:b/>
        </w:rPr>
      </w:pPr>
    </w:p>
    <w:p w:rsidR="00EE53B9" w:rsidRPr="00B8394E" w:rsidRDefault="00EE53B9" w:rsidP="00EE53B9">
      <w:pPr>
        <w:pStyle w:val="ColorfulList-Accent11"/>
        <w:ind w:left="0" w:firstLine="720"/>
        <w:jc w:val="both"/>
        <w:rPr>
          <w:rFonts w:ascii="Tahoma" w:hAnsi="Tahoma" w:cs="Tahoma"/>
        </w:rPr>
      </w:pPr>
      <w:r w:rsidRPr="000A145B">
        <w:rPr>
          <w:rFonts w:ascii="Tahoma" w:hAnsi="Tahoma" w:cs="Tahoma"/>
        </w:rPr>
        <w:t>This Agreement shall be governed by and construed in accordance with the laws of the Republic of the Philippines. Any action brought to enforce or interpret this Agreement shall be brought in the courts of the City of Manila to the exclusion of all other courts.</w:t>
      </w:r>
    </w:p>
    <w:p w:rsidR="00EE53B9" w:rsidRDefault="00EE53B9" w:rsidP="00EE53B9">
      <w:pPr>
        <w:pStyle w:val="Body"/>
        <w:jc w:val="both"/>
        <w:rPr>
          <w:rFonts w:ascii="Tahoma" w:eastAsia="Tahoma" w:hAnsi="Tahoma" w:cs="Tahoma"/>
        </w:rPr>
      </w:pPr>
    </w:p>
    <w:p w:rsidR="00EE53B9" w:rsidRPr="00B8394E" w:rsidRDefault="00EE53B9" w:rsidP="00EE53B9">
      <w:pPr>
        <w:pStyle w:val="Body"/>
        <w:jc w:val="both"/>
        <w:rPr>
          <w:rFonts w:ascii="Tahoma" w:eastAsia="Tahoma" w:hAnsi="Tahoma" w:cs="Tahoma"/>
        </w:rPr>
      </w:pPr>
    </w:p>
    <w:p w:rsidR="00EE53B9" w:rsidRDefault="00EE53B9" w:rsidP="00EE53B9">
      <w:pPr>
        <w:pStyle w:val="Body"/>
        <w:jc w:val="center"/>
        <w:rPr>
          <w:rFonts w:ascii="Tahoma" w:eastAsia="Tahoma" w:hAnsi="Tahoma" w:cs="Tahoma"/>
          <w:b/>
          <w:bCs/>
        </w:rPr>
      </w:pPr>
      <w:r w:rsidRPr="00B8394E">
        <w:rPr>
          <w:rFonts w:ascii="Tahoma" w:hAnsi="Tahoma"/>
          <w:b/>
          <w:bCs/>
          <w:lang w:val="de-DE"/>
        </w:rPr>
        <w:t>ARTICLE</w:t>
      </w:r>
      <w:r>
        <w:rPr>
          <w:rFonts w:ascii="Tahoma" w:hAnsi="Tahoma"/>
          <w:b/>
          <w:bCs/>
          <w:lang w:val="de-DE"/>
        </w:rPr>
        <w:t>13</w:t>
      </w:r>
    </w:p>
    <w:p w:rsidR="00EE53B9" w:rsidRDefault="00EE53B9" w:rsidP="00EE53B9">
      <w:pPr>
        <w:pStyle w:val="Body"/>
        <w:jc w:val="center"/>
        <w:rPr>
          <w:rFonts w:ascii="Tahoma" w:eastAsia="Tahoma" w:hAnsi="Tahoma" w:cs="Tahoma"/>
          <w:b/>
          <w:bCs/>
        </w:rPr>
      </w:pPr>
      <w:r>
        <w:rPr>
          <w:rFonts w:ascii="Tahoma" w:hAnsi="Tahoma"/>
          <w:b/>
          <w:bCs/>
        </w:rPr>
        <w:t>ENTIRE AGREEMENT AND INTERPRETATION</w:t>
      </w:r>
    </w:p>
    <w:p w:rsidR="00EE53B9" w:rsidRDefault="00EE53B9" w:rsidP="00EE53B9">
      <w:pPr>
        <w:pStyle w:val="Body"/>
        <w:jc w:val="both"/>
        <w:rPr>
          <w:rFonts w:ascii="Tahoma" w:eastAsia="Tahoma" w:hAnsi="Tahoma" w:cs="Tahoma"/>
        </w:rPr>
      </w:pPr>
    </w:p>
    <w:p w:rsidR="00EE53B9" w:rsidRDefault="00EE53B9" w:rsidP="00EE53B9">
      <w:pPr>
        <w:pStyle w:val="Body"/>
        <w:jc w:val="both"/>
        <w:rPr>
          <w:rFonts w:ascii="Tahoma" w:eastAsia="Tahoma" w:hAnsi="Tahoma" w:cs="Tahoma"/>
          <w:lang w:val="en-US"/>
        </w:rPr>
      </w:pPr>
      <w:r>
        <w:rPr>
          <w:rFonts w:ascii="Tahoma" w:eastAsia="Tahoma" w:hAnsi="Tahoma" w:cs="Tahoma"/>
          <w:lang w:val="en-US"/>
        </w:rPr>
        <w:tab/>
        <w:t>This Agreement contains the entire agreement of the Parties with respect to its subject matter, and there are no other promises or conditions in any other agreement/s, whether oral or written. This Agreement supersedes any prior written or oral agreements between the Parties with respect to its subject matter.</w:t>
      </w:r>
    </w:p>
    <w:p w:rsidR="00EE53B9" w:rsidRDefault="00EE53B9" w:rsidP="00EE53B9">
      <w:pPr>
        <w:pStyle w:val="Body"/>
        <w:jc w:val="both"/>
        <w:rPr>
          <w:rFonts w:ascii="Tahoma" w:eastAsia="Tahoma" w:hAnsi="Tahoma" w:cs="Tahoma"/>
          <w:lang w:val="en-US"/>
        </w:rPr>
      </w:pPr>
    </w:p>
    <w:p w:rsidR="00EE53B9" w:rsidRDefault="00EE53B9" w:rsidP="00EE53B9">
      <w:pPr>
        <w:pStyle w:val="Body"/>
        <w:ind w:firstLine="720"/>
        <w:jc w:val="both"/>
        <w:rPr>
          <w:rFonts w:ascii="Tahoma" w:eastAsia="Tahoma" w:hAnsi="Tahoma" w:cs="Tahoma"/>
        </w:rPr>
      </w:pPr>
      <w:r>
        <w:rPr>
          <w:rFonts w:ascii="Tahoma" w:eastAsia="Tahoma" w:hAnsi="Tahoma" w:cs="Tahoma"/>
          <w:lang w:val="en-US"/>
        </w:rPr>
        <w:t>The titles to the paragraphs of this Agreement are solely for the convenience of the Parties and shall not be used to explain, modify, simplify, or aid in the interpretation of the provisions of this Agreement.</w:t>
      </w:r>
    </w:p>
    <w:p w:rsidR="00EE53B9" w:rsidRDefault="00EE53B9" w:rsidP="00D81C4C">
      <w:pPr>
        <w:contextualSpacing/>
        <w:rPr>
          <w:rFonts w:eastAsia="Times New Roman"/>
          <w:lang w:eastAsia="en-PH"/>
        </w:rPr>
      </w:pPr>
    </w:p>
    <w:p w:rsidR="00EE53B9" w:rsidRDefault="00EE53B9" w:rsidP="00D81C4C">
      <w:pPr>
        <w:pStyle w:val="Body"/>
        <w:contextualSpacing/>
        <w:jc w:val="both"/>
        <w:rPr>
          <w:rFonts w:ascii="Tahoma" w:eastAsia="Tahoma" w:hAnsi="Tahoma" w:cs="Tahoma"/>
        </w:rPr>
      </w:pPr>
    </w:p>
    <w:p w:rsidR="00EE53B9" w:rsidRDefault="00EE53B9" w:rsidP="00EE53B9">
      <w:pPr>
        <w:pStyle w:val="Body"/>
        <w:jc w:val="center"/>
        <w:rPr>
          <w:rFonts w:ascii="Tahoma" w:eastAsia="Tahoma" w:hAnsi="Tahoma" w:cs="Tahoma"/>
          <w:b/>
          <w:bCs/>
        </w:rPr>
      </w:pPr>
      <w:r>
        <w:rPr>
          <w:rFonts w:ascii="Tahoma" w:hAnsi="Tahoma"/>
          <w:b/>
          <w:bCs/>
          <w:lang w:val="de-DE"/>
        </w:rPr>
        <w:t>ARTICLE 14</w:t>
      </w:r>
    </w:p>
    <w:p w:rsidR="00EE53B9" w:rsidRDefault="00EE53B9" w:rsidP="00EE53B9">
      <w:pPr>
        <w:pStyle w:val="Body"/>
        <w:jc w:val="center"/>
        <w:rPr>
          <w:rFonts w:ascii="Tahoma" w:eastAsia="Tahoma" w:hAnsi="Tahoma" w:cs="Tahoma"/>
          <w:b/>
          <w:bCs/>
        </w:rPr>
      </w:pPr>
      <w:r>
        <w:rPr>
          <w:rFonts w:ascii="Tahoma" w:hAnsi="Tahoma"/>
          <w:b/>
          <w:bCs/>
          <w:lang w:val="de-DE"/>
        </w:rPr>
        <w:t>AMENDMENT</w:t>
      </w:r>
    </w:p>
    <w:p w:rsidR="00EE53B9" w:rsidRDefault="00EE53B9" w:rsidP="00EE53B9">
      <w:pPr>
        <w:pStyle w:val="Body"/>
        <w:jc w:val="both"/>
        <w:rPr>
          <w:rFonts w:ascii="Tahoma" w:eastAsia="Tahoma" w:hAnsi="Tahoma" w:cs="Tahoma"/>
        </w:rPr>
      </w:pPr>
    </w:p>
    <w:p w:rsidR="00EE53B9" w:rsidRDefault="00EE53B9" w:rsidP="00EE53B9">
      <w:pPr>
        <w:pStyle w:val="Body"/>
        <w:jc w:val="both"/>
        <w:rPr>
          <w:rFonts w:ascii="Tahoma" w:eastAsia="Tahoma" w:hAnsi="Tahoma" w:cs="Tahoma"/>
        </w:rPr>
      </w:pPr>
      <w:r>
        <w:rPr>
          <w:rFonts w:ascii="Tahoma" w:eastAsia="Tahoma" w:hAnsi="Tahoma" w:cs="Tahoma"/>
          <w:lang w:val="en-US"/>
        </w:rPr>
        <w:tab/>
        <w:t xml:space="preserve">This Agreement may be modified or amended. Any amendment or modification must be in writing and signed by both </w:t>
      </w:r>
      <w:r>
        <w:rPr>
          <w:rFonts w:ascii="Tahoma" w:hAnsi="Tahoma"/>
          <w:lang w:val="en-US"/>
        </w:rPr>
        <w:t>P</w:t>
      </w:r>
      <w:r>
        <w:rPr>
          <w:rFonts w:ascii="Tahoma" w:hAnsi="Tahoma"/>
        </w:rPr>
        <w:t xml:space="preserve">arties. </w:t>
      </w:r>
    </w:p>
    <w:p w:rsidR="00EE53B9" w:rsidRDefault="00EE53B9" w:rsidP="00EE53B9">
      <w:pPr>
        <w:pStyle w:val="Body"/>
        <w:jc w:val="both"/>
        <w:rPr>
          <w:rFonts w:ascii="Tahoma" w:eastAsia="Tahoma" w:hAnsi="Tahoma" w:cs="Tahoma"/>
        </w:rPr>
      </w:pPr>
    </w:p>
    <w:p w:rsidR="00EE53B9" w:rsidRDefault="00EE53B9" w:rsidP="00EE53B9">
      <w:pPr>
        <w:pStyle w:val="Body"/>
        <w:jc w:val="center"/>
        <w:rPr>
          <w:rFonts w:ascii="Tahoma" w:hAnsi="Tahoma"/>
          <w:b/>
          <w:bCs/>
          <w:lang w:val="de-DE"/>
        </w:rPr>
      </w:pPr>
    </w:p>
    <w:p w:rsidR="00EE53B9" w:rsidRDefault="00EE53B9" w:rsidP="00EE53B9">
      <w:pPr>
        <w:pStyle w:val="Body"/>
        <w:jc w:val="center"/>
        <w:rPr>
          <w:rFonts w:ascii="Tahoma" w:eastAsia="Tahoma" w:hAnsi="Tahoma" w:cs="Tahoma"/>
          <w:b/>
          <w:bCs/>
        </w:rPr>
      </w:pPr>
      <w:r>
        <w:rPr>
          <w:rFonts w:ascii="Tahoma" w:hAnsi="Tahoma"/>
          <w:b/>
          <w:bCs/>
          <w:lang w:val="de-DE"/>
        </w:rPr>
        <w:t>ARTICLE 15</w:t>
      </w:r>
    </w:p>
    <w:p w:rsidR="00EE53B9" w:rsidRDefault="00EE53B9" w:rsidP="00EE53B9">
      <w:pPr>
        <w:pStyle w:val="Body"/>
        <w:jc w:val="center"/>
        <w:rPr>
          <w:rFonts w:ascii="Tahoma" w:eastAsia="Tahoma" w:hAnsi="Tahoma" w:cs="Tahoma"/>
          <w:b/>
          <w:bCs/>
        </w:rPr>
      </w:pPr>
      <w:r>
        <w:rPr>
          <w:rFonts w:ascii="Tahoma" w:hAnsi="Tahoma"/>
          <w:b/>
          <w:bCs/>
          <w:lang w:val="de-DE"/>
        </w:rPr>
        <w:t>SEVERABILITY</w:t>
      </w:r>
    </w:p>
    <w:p w:rsidR="00EE53B9" w:rsidRDefault="00EE53B9" w:rsidP="00EE53B9">
      <w:pPr>
        <w:pStyle w:val="Body"/>
        <w:jc w:val="both"/>
        <w:rPr>
          <w:rFonts w:ascii="Tahoma" w:eastAsia="Tahoma" w:hAnsi="Tahoma" w:cs="Tahoma"/>
        </w:rPr>
      </w:pPr>
    </w:p>
    <w:p w:rsidR="00EE53B9" w:rsidRDefault="00EE53B9" w:rsidP="00EE53B9">
      <w:pPr>
        <w:pStyle w:val="Body"/>
        <w:jc w:val="both"/>
        <w:rPr>
          <w:rFonts w:ascii="Tahoma" w:eastAsia="Tahoma" w:hAnsi="Tahoma" w:cs="Tahoma"/>
        </w:rPr>
      </w:pPr>
      <w:r>
        <w:rPr>
          <w:rFonts w:ascii="Tahoma" w:eastAsia="Tahoma" w:hAnsi="Tahoma" w:cs="Tahoma"/>
          <w:lang w:val="en-US"/>
        </w:rPr>
        <w:tab/>
        <w:t xml:space="preserve">If any provision of this Agreement shall be </w:t>
      </w:r>
      <w:r>
        <w:rPr>
          <w:rFonts w:ascii="Tahoma" w:hAnsi="Tahoma"/>
          <w:lang w:val="en-US"/>
        </w:rPr>
        <w:t>declared invalid or unenforceable for any reason, the remaining provisions shall continue to be valid and enforceable. If a court finds that any provision of this Agreement is invalid or unenforceable, but by limiting such provision it would become valid or enforceable, such provision shall be deemed to be written, construed, and enforced as so limited.</w:t>
      </w:r>
    </w:p>
    <w:p w:rsidR="00EE53B9" w:rsidRDefault="00EE53B9" w:rsidP="00EE53B9">
      <w:pPr>
        <w:pStyle w:val="Body"/>
        <w:ind w:left="720"/>
        <w:jc w:val="both"/>
        <w:rPr>
          <w:rFonts w:ascii="Tahoma" w:eastAsia="Tahoma" w:hAnsi="Tahoma" w:cs="Tahoma"/>
        </w:rPr>
      </w:pPr>
    </w:p>
    <w:p w:rsidR="00EE53B9" w:rsidRDefault="00EE53B9" w:rsidP="00EE53B9">
      <w:pPr>
        <w:pStyle w:val="Body"/>
        <w:ind w:left="720"/>
        <w:jc w:val="both"/>
        <w:rPr>
          <w:rFonts w:ascii="Tahoma" w:eastAsia="Tahoma" w:hAnsi="Tahoma" w:cs="Tahoma"/>
        </w:rPr>
      </w:pPr>
    </w:p>
    <w:p w:rsidR="00EE53B9" w:rsidRDefault="00EE53B9" w:rsidP="00EE53B9">
      <w:pPr>
        <w:pStyle w:val="Body"/>
        <w:jc w:val="center"/>
        <w:rPr>
          <w:rFonts w:ascii="Tahoma" w:eastAsia="Tahoma" w:hAnsi="Tahoma" w:cs="Tahoma"/>
          <w:b/>
          <w:bCs/>
        </w:rPr>
      </w:pPr>
      <w:r>
        <w:rPr>
          <w:rFonts w:ascii="Tahoma" w:hAnsi="Tahoma"/>
          <w:b/>
          <w:bCs/>
          <w:lang w:val="de-DE"/>
        </w:rPr>
        <w:t>ARTICLE 16</w:t>
      </w:r>
    </w:p>
    <w:p w:rsidR="00EE53B9" w:rsidRDefault="00EE53B9" w:rsidP="00EE53B9">
      <w:pPr>
        <w:pStyle w:val="Body"/>
        <w:jc w:val="center"/>
        <w:rPr>
          <w:rFonts w:ascii="Tahoma" w:eastAsia="Tahoma" w:hAnsi="Tahoma" w:cs="Tahoma"/>
          <w:b/>
          <w:bCs/>
        </w:rPr>
      </w:pPr>
      <w:r>
        <w:rPr>
          <w:rFonts w:ascii="Tahoma" w:hAnsi="Tahoma"/>
          <w:b/>
          <w:bCs/>
          <w:lang w:val="en-US"/>
        </w:rPr>
        <w:t>NON-WAIVER OF RIGHT</w:t>
      </w:r>
    </w:p>
    <w:p w:rsidR="00EE53B9" w:rsidRDefault="00EE53B9" w:rsidP="00EE53B9">
      <w:pPr>
        <w:pStyle w:val="Body"/>
        <w:jc w:val="both"/>
        <w:rPr>
          <w:rFonts w:ascii="Tahoma" w:eastAsia="Tahoma" w:hAnsi="Tahoma" w:cs="Tahoma"/>
        </w:rPr>
      </w:pPr>
    </w:p>
    <w:p w:rsidR="00EE53B9" w:rsidRDefault="00EE53B9" w:rsidP="00EE53B9">
      <w:pPr>
        <w:pStyle w:val="Body"/>
        <w:jc w:val="both"/>
        <w:rPr>
          <w:rFonts w:ascii="Tahoma" w:eastAsia="Tahoma" w:hAnsi="Tahoma" w:cs="Tahoma"/>
        </w:rPr>
      </w:pPr>
      <w:r>
        <w:rPr>
          <w:rFonts w:ascii="Tahoma" w:eastAsia="Tahoma" w:hAnsi="Tahoma" w:cs="Tahoma"/>
          <w:lang w:val="en-US"/>
        </w:rPr>
        <w:tab/>
        <w:t>The failure of either Party to enforce any provision of this Agreement shall not be construed as a waiver or limitation of that Party</w:t>
      </w:r>
      <w:r>
        <w:rPr>
          <w:rFonts w:ascii="Tahoma" w:hAnsi="Tahoma"/>
          <w:lang w:val="en-US"/>
        </w:rPr>
        <w:t>’s right to subsequently enforce and compel strict compliance with every provision of this Agreement.</w:t>
      </w:r>
    </w:p>
    <w:p w:rsidR="00EE53B9" w:rsidRDefault="00EE53B9" w:rsidP="00EE53B9">
      <w:pPr>
        <w:pStyle w:val="Body"/>
        <w:jc w:val="both"/>
        <w:rPr>
          <w:rFonts w:ascii="Tahoma" w:eastAsia="Tahoma" w:hAnsi="Tahoma" w:cs="Tahoma"/>
        </w:rPr>
      </w:pPr>
    </w:p>
    <w:p w:rsidR="00EE53B9" w:rsidRDefault="00EE53B9" w:rsidP="00EE53B9">
      <w:pPr>
        <w:pStyle w:val="Body"/>
        <w:jc w:val="both"/>
        <w:rPr>
          <w:rFonts w:ascii="Tahoma" w:eastAsia="Tahoma" w:hAnsi="Tahoma" w:cs="Tahoma"/>
        </w:rPr>
      </w:pPr>
      <w:r>
        <w:rPr>
          <w:rFonts w:ascii="Tahoma" w:eastAsia="Tahoma" w:hAnsi="Tahoma" w:cs="Tahoma"/>
          <w:lang w:val="en-US"/>
        </w:rPr>
        <w:tab/>
      </w:r>
    </w:p>
    <w:p w:rsidR="00EE53B9" w:rsidRDefault="00EE53B9" w:rsidP="00EE53B9">
      <w:pPr>
        <w:pStyle w:val="Body"/>
        <w:tabs>
          <w:tab w:val="left" w:pos="720"/>
        </w:tabs>
        <w:jc w:val="both"/>
        <w:rPr>
          <w:rFonts w:ascii="Tahoma" w:eastAsia="Tahoma" w:hAnsi="Tahoma" w:cs="Tahoma"/>
        </w:rPr>
      </w:pPr>
      <w:r>
        <w:rPr>
          <w:rFonts w:ascii="Tahoma" w:eastAsia="Tahoma" w:hAnsi="Tahoma" w:cs="Tahoma"/>
        </w:rPr>
        <w:tab/>
      </w:r>
      <w:r w:rsidR="00950C4B">
        <w:rPr>
          <w:rFonts w:ascii="Tahoma" w:hAnsi="Tahoma"/>
          <w:b/>
          <w:bCs/>
          <w:lang w:val="de-DE"/>
        </w:rPr>
        <w:tab/>
      </w:r>
      <w:r>
        <w:rPr>
          <w:rFonts w:ascii="Tahoma" w:hAnsi="Tahoma"/>
          <w:b/>
          <w:bCs/>
          <w:lang w:val="de-DE"/>
        </w:rPr>
        <w:t>IN WITNESS WHEREOF</w:t>
      </w:r>
      <w:r>
        <w:rPr>
          <w:rFonts w:ascii="Tahoma" w:hAnsi="Tahoma"/>
          <w:lang w:val="en-US"/>
        </w:rPr>
        <w:t>, the Parties to this Agreement have hereto set their hands on the date and place stated above.</w:t>
      </w:r>
    </w:p>
    <w:p w:rsidR="00EE53B9" w:rsidRDefault="00EE53B9" w:rsidP="00EE53B9">
      <w:pPr>
        <w:pStyle w:val="Body"/>
        <w:tabs>
          <w:tab w:val="left" w:pos="720"/>
        </w:tabs>
        <w:jc w:val="both"/>
        <w:rPr>
          <w:rFonts w:ascii="Tahoma" w:eastAsia="Tahoma" w:hAnsi="Tahoma" w:cs="Tahoma"/>
        </w:rPr>
      </w:pPr>
    </w:p>
    <w:p w:rsidR="00EE53B9" w:rsidRDefault="00EE53B9" w:rsidP="00EE53B9">
      <w:pPr>
        <w:pStyle w:val="Body"/>
        <w:tabs>
          <w:tab w:val="left" w:pos="720"/>
        </w:tabs>
        <w:jc w:val="both"/>
        <w:rPr>
          <w:rFonts w:ascii="Tahoma" w:eastAsia="Tahoma" w:hAnsi="Tahoma" w:cs="Tahoma"/>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788"/>
        <w:gridCol w:w="4788"/>
      </w:tblGrid>
      <w:tr w:rsidR="00EE53B9" w:rsidTr="00F00531">
        <w:trPr>
          <w:trHeight w:val="2820"/>
        </w:trPr>
        <w:tc>
          <w:tcPr>
            <w:tcW w:w="4788" w:type="dxa"/>
            <w:tcBorders>
              <w:top w:val="nil"/>
              <w:left w:val="nil"/>
              <w:bottom w:val="nil"/>
              <w:right w:val="nil"/>
            </w:tcBorders>
            <w:shd w:val="clear" w:color="auto" w:fill="auto"/>
            <w:tcMar>
              <w:top w:w="80" w:type="dxa"/>
              <w:left w:w="80" w:type="dxa"/>
              <w:bottom w:w="80" w:type="dxa"/>
              <w:right w:w="80" w:type="dxa"/>
            </w:tcMar>
          </w:tcPr>
          <w:p w:rsidR="00EE53B9" w:rsidRPr="00950C4B" w:rsidRDefault="00EE53B9" w:rsidP="00F00531">
            <w:pPr>
              <w:pStyle w:val="Body"/>
              <w:tabs>
                <w:tab w:val="left" w:pos="720"/>
              </w:tabs>
              <w:jc w:val="center"/>
              <w:rPr>
                <w:rFonts w:ascii="Tahoma" w:eastAsia="Tahoma" w:hAnsi="Tahoma" w:cs="Tahoma"/>
                <w:color w:val="FF0000"/>
              </w:rPr>
            </w:pPr>
            <w:r w:rsidRPr="00950C4B">
              <w:rPr>
                <w:rFonts w:ascii="Tahoma" w:hAnsi="Tahoma"/>
                <w:b/>
                <w:bCs/>
                <w:color w:val="FF0000"/>
                <w:lang w:val="en-US"/>
              </w:rPr>
              <w:lastRenderedPageBreak/>
              <w:t xml:space="preserve">[State Full Name of </w:t>
            </w:r>
            <w:r w:rsidR="00B71D80">
              <w:rPr>
                <w:rFonts w:ascii="Tahoma" w:hAnsi="Tahoma"/>
                <w:b/>
                <w:bCs/>
                <w:color w:val="FF0000"/>
                <w:lang w:val="en-US"/>
              </w:rPr>
              <w:t>AGENCY</w:t>
            </w:r>
            <w:r w:rsidRPr="00950C4B">
              <w:rPr>
                <w:rFonts w:ascii="Tahoma" w:hAnsi="Tahoma"/>
                <w:b/>
                <w:bCs/>
                <w:color w:val="FF0000"/>
                <w:lang w:val="en-US"/>
              </w:rPr>
              <w:t>]</w:t>
            </w:r>
          </w:p>
          <w:p w:rsidR="00EE53B9" w:rsidRDefault="00EE53B9" w:rsidP="00F00531">
            <w:pPr>
              <w:pStyle w:val="Body"/>
              <w:tabs>
                <w:tab w:val="left" w:pos="720"/>
              </w:tabs>
              <w:jc w:val="both"/>
              <w:rPr>
                <w:rFonts w:ascii="Tahoma" w:eastAsia="Tahoma" w:hAnsi="Tahoma" w:cs="Tahoma"/>
                <w:lang w:val="en-US"/>
              </w:rPr>
            </w:pPr>
          </w:p>
          <w:p w:rsidR="00EE53B9" w:rsidRDefault="00EE53B9" w:rsidP="00F00531">
            <w:pPr>
              <w:pStyle w:val="Body"/>
              <w:tabs>
                <w:tab w:val="left" w:pos="720"/>
              </w:tabs>
              <w:jc w:val="both"/>
              <w:rPr>
                <w:rFonts w:ascii="Tahoma" w:eastAsia="Tahoma" w:hAnsi="Tahoma" w:cs="Tahoma"/>
              </w:rPr>
            </w:pPr>
            <w:r>
              <w:rPr>
                <w:rFonts w:ascii="Tahoma" w:hAnsi="Tahoma"/>
                <w:lang w:val="en-US"/>
              </w:rPr>
              <w:t>By:</w:t>
            </w:r>
          </w:p>
          <w:p w:rsidR="00EE53B9" w:rsidRDefault="00EE53B9" w:rsidP="00F00531">
            <w:pPr>
              <w:pStyle w:val="Body"/>
              <w:tabs>
                <w:tab w:val="left" w:pos="720"/>
              </w:tabs>
              <w:jc w:val="both"/>
              <w:rPr>
                <w:rFonts w:ascii="Tahoma" w:eastAsia="Tahoma" w:hAnsi="Tahoma" w:cs="Tahoma"/>
                <w:lang w:val="en-US"/>
              </w:rPr>
            </w:pPr>
          </w:p>
          <w:p w:rsidR="00EE53B9" w:rsidRDefault="00EE53B9" w:rsidP="00F00531">
            <w:pPr>
              <w:pStyle w:val="Body"/>
              <w:tabs>
                <w:tab w:val="left" w:pos="720"/>
              </w:tabs>
              <w:jc w:val="both"/>
              <w:rPr>
                <w:rFonts w:ascii="Tahoma" w:eastAsia="Tahoma" w:hAnsi="Tahoma" w:cs="Tahoma"/>
                <w:lang w:val="en-US"/>
              </w:rPr>
            </w:pPr>
          </w:p>
          <w:p w:rsidR="00EE53B9" w:rsidRDefault="00EE53B9" w:rsidP="00F00531">
            <w:pPr>
              <w:pStyle w:val="Body"/>
              <w:tabs>
                <w:tab w:val="left" w:pos="720"/>
              </w:tabs>
              <w:jc w:val="both"/>
              <w:rPr>
                <w:rFonts w:ascii="Tahoma" w:eastAsia="Tahoma" w:hAnsi="Tahoma" w:cs="Tahoma"/>
                <w:lang w:val="en-US"/>
              </w:rPr>
            </w:pPr>
          </w:p>
          <w:p w:rsidR="00EE53B9" w:rsidRDefault="00EE53B9" w:rsidP="00F00531">
            <w:pPr>
              <w:pStyle w:val="Body"/>
              <w:tabs>
                <w:tab w:val="left" w:pos="720"/>
              </w:tabs>
              <w:jc w:val="both"/>
              <w:rPr>
                <w:rFonts w:ascii="Tahoma" w:eastAsia="Tahoma" w:hAnsi="Tahoma" w:cs="Tahoma"/>
                <w:lang w:val="en-US"/>
              </w:rPr>
            </w:pPr>
          </w:p>
          <w:p w:rsidR="00EE53B9" w:rsidRPr="00950C4B" w:rsidRDefault="00EE53B9" w:rsidP="00F00531">
            <w:pPr>
              <w:pStyle w:val="Body"/>
              <w:tabs>
                <w:tab w:val="left" w:pos="720"/>
              </w:tabs>
              <w:jc w:val="center"/>
              <w:rPr>
                <w:rFonts w:ascii="Tahoma" w:eastAsia="Tahoma" w:hAnsi="Tahoma" w:cs="Tahoma"/>
                <w:b/>
                <w:bCs/>
                <w:color w:val="FF0000"/>
              </w:rPr>
            </w:pPr>
            <w:r w:rsidRPr="00950C4B">
              <w:rPr>
                <w:rFonts w:ascii="Tahoma" w:hAnsi="Tahoma"/>
                <w:b/>
                <w:bCs/>
                <w:color w:val="FF0000"/>
                <w:lang w:val="en-US"/>
              </w:rPr>
              <w:t>(name)</w:t>
            </w:r>
          </w:p>
          <w:p w:rsidR="00EE53B9" w:rsidRDefault="00EE53B9" w:rsidP="00F00531">
            <w:pPr>
              <w:pStyle w:val="Body"/>
              <w:tabs>
                <w:tab w:val="left" w:pos="720"/>
              </w:tabs>
              <w:jc w:val="center"/>
            </w:pPr>
            <w:r w:rsidRPr="00950C4B">
              <w:rPr>
                <w:rFonts w:ascii="Tahoma" w:hAnsi="Tahoma"/>
                <w:color w:val="FF0000"/>
                <w:lang w:val="en-US"/>
              </w:rPr>
              <w:t>(representative)</w:t>
            </w:r>
          </w:p>
        </w:tc>
        <w:tc>
          <w:tcPr>
            <w:tcW w:w="4788" w:type="dxa"/>
            <w:tcBorders>
              <w:top w:val="nil"/>
              <w:left w:val="nil"/>
              <w:bottom w:val="nil"/>
              <w:right w:val="nil"/>
            </w:tcBorders>
            <w:shd w:val="clear" w:color="auto" w:fill="auto"/>
            <w:tcMar>
              <w:top w:w="80" w:type="dxa"/>
              <w:left w:w="80" w:type="dxa"/>
              <w:bottom w:w="80" w:type="dxa"/>
              <w:right w:w="80" w:type="dxa"/>
            </w:tcMar>
          </w:tcPr>
          <w:p w:rsidR="00EE53B9" w:rsidRDefault="00EE53B9" w:rsidP="00F00531">
            <w:pPr>
              <w:pStyle w:val="Body"/>
              <w:tabs>
                <w:tab w:val="left" w:pos="720"/>
              </w:tabs>
              <w:jc w:val="center"/>
              <w:rPr>
                <w:rFonts w:ascii="Tahoma" w:eastAsia="Tahoma" w:hAnsi="Tahoma" w:cs="Tahoma"/>
                <w:b/>
                <w:bCs/>
              </w:rPr>
            </w:pPr>
            <w:r>
              <w:rPr>
                <w:rFonts w:ascii="Tahoma" w:hAnsi="Tahoma"/>
                <w:b/>
                <w:bCs/>
                <w:lang w:val="en-US"/>
              </w:rPr>
              <w:t xml:space="preserve">Procurement Service </w:t>
            </w:r>
          </w:p>
          <w:p w:rsidR="00EE53B9" w:rsidRDefault="00EE53B9" w:rsidP="00F00531">
            <w:pPr>
              <w:pStyle w:val="Body"/>
              <w:tabs>
                <w:tab w:val="left" w:pos="720"/>
              </w:tabs>
              <w:jc w:val="both"/>
              <w:rPr>
                <w:rFonts w:ascii="Tahoma" w:eastAsia="Tahoma" w:hAnsi="Tahoma" w:cs="Tahoma"/>
                <w:lang w:val="en-US"/>
              </w:rPr>
            </w:pPr>
          </w:p>
          <w:p w:rsidR="00EE53B9" w:rsidRDefault="00EE53B9" w:rsidP="00F00531">
            <w:pPr>
              <w:pStyle w:val="Body"/>
              <w:tabs>
                <w:tab w:val="left" w:pos="720"/>
              </w:tabs>
              <w:jc w:val="both"/>
              <w:rPr>
                <w:rFonts w:ascii="Tahoma" w:eastAsia="Tahoma" w:hAnsi="Tahoma" w:cs="Tahoma"/>
                <w:lang w:val="en-US"/>
              </w:rPr>
            </w:pPr>
          </w:p>
          <w:p w:rsidR="00EE53B9" w:rsidRDefault="00EE53B9" w:rsidP="00F00531">
            <w:pPr>
              <w:pStyle w:val="Body"/>
              <w:tabs>
                <w:tab w:val="left" w:pos="720"/>
              </w:tabs>
              <w:jc w:val="both"/>
              <w:rPr>
                <w:rFonts w:ascii="Tahoma" w:eastAsia="Tahoma" w:hAnsi="Tahoma" w:cs="Tahoma"/>
              </w:rPr>
            </w:pPr>
            <w:r>
              <w:rPr>
                <w:rFonts w:ascii="Tahoma" w:hAnsi="Tahoma"/>
                <w:lang w:val="en-US"/>
              </w:rPr>
              <w:t>By:</w:t>
            </w:r>
          </w:p>
          <w:p w:rsidR="00EE53B9" w:rsidRDefault="00EE53B9" w:rsidP="00F00531">
            <w:pPr>
              <w:pStyle w:val="Body"/>
              <w:tabs>
                <w:tab w:val="left" w:pos="720"/>
              </w:tabs>
              <w:jc w:val="both"/>
              <w:rPr>
                <w:rFonts w:ascii="Tahoma" w:eastAsia="Tahoma" w:hAnsi="Tahoma" w:cs="Tahoma"/>
                <w:lang w:val="en-US"/>
              </w:rPr>
            </w:pPr>
          </w:p>
          <w:p w:rsidR="00EE53B9" w:rsidRDefault="00EE53B9" w:rsidP="00F00531">
            <w:pPr>
              <w:pStyle w:val="Body"/>
              <w:tabs>
                <w:tab w:val="left" w:pos="720"/>
              </w:tabs>
              <w:jc w:val="both"/>
              <w:rPr>
                <w:rFonts w:ascii="Tahoma" w:eastAsia="Tahoma" w:hAnsi="Tahoma" w:cs="Tahoma"/>
                <w:lang w:val="en-US"/>
              </w:rPr>
            </w:pPr>
          </w:p>
          <w:p w:rsidR="00EE53B9" w:rsidRDefault="00EE53B9" w:rsidP="00F00531">
            <w:pPr>
              <w:pStyle w:val="Body"/>
              <w:tabs>
                <w:tab w:val="left" w:pos="720"/>
              </w:tabs>
              <w:jc w:val="both"/>
              <w:rPr>
                <w:rFonts w:ascii="Tahoma" w:eastAsia="Tahoma" w:hAnsi="Tahoma" w:cs="Tahoma"/>
                <w:lang w:val="en-US"/>
              </w:rPr>
            </w:pPr>
          </w:p>
          <w:p w:rsidR="00EE53B9" w:rsidRDefault="00EE53B9" w:rsidP="00F00531">
            <w:pPr>
              <w:pStyle w:val="Body"/>
              <w:tabs>
                <w:tab w:val="left" w:pos="720"/>
              </w:tabs>
              <w:jc w:val="center"/>
              <w:rPr>
                <w:rFonts w:ascii="Tahoma" w:eastAsia="Tahoma" w:hAnsi="Tahoma" w:cs="Tahoma"/>
                <w:b/>
                <w:bCs/>
              </w:rPr>
            </w:pPr>
            <w:r>
              <w:rPr>
                <w:rFonts w:ascii="Tahoma" w:hAnsi="Tahoma"/>
                <w:b/>
                <w:bCs/>
                <w:lang w:val="en-US"/>
              </w:rPr>
              <w:t>BINGLE B. GUTIERREZ</w:t>
            </w:r>
          </w:p>
          <w:p w:rsidR="00EE53B9" w:rsidRDefault="00EE53B9" w:rsidP="00F00531">
            <w:pPr>
              <w:pStyle w:val="Body"/>
              <w:tabs>
                <w:tab w:val="left" w:pos="720"/>
              </w:tabs>
              <w:jc w:val="center"/>
            </w:pPr>
            <w:r>
              <w:rPr>
                <w:rFonts w:ascii="Tahoma" w:hAnsi="Tahoma"/>
                <w:lang w:val="en-US"/>
              </w:rPr>
              <w:t>Executive Director</w:t>
            </w:r>
          </w:p>
        </w:tc>
      </w:tr>
    </w:tbl>
    <w:p w:rsidR="00EE53B9" w:rsidRDefault="00EE53B9" w:rsidP="00EE53B9">
      <w:pPr>
        <w:pStyle w:val="Body"/>
        <w:widowControl w:val="0"/>
        <w:tabs>
          <w:tab w:val="left" w:pos="720"/>
        </w:tabs>
        <w:jc w:val="both"/>
        <w:rPr>
          <w:rFonts w:ascii="Tahoma" w:eastAsia="Tahoma" w:hAnsi="Tahoma" w:cs="Tahoma"/>
        </w:rPr>
      </w:pPr>
    </w:p>
    <w:p w:rsidR="00EE53B9" w:rsidRDefault="00EE53B9" w:rsidP="00EE53B9">
      <w:pPr>
        <w:pStyle w:val="Body"/>
        <w:tabs>
          <w:tab w:val="left" w:pos="720"/>
        </w:tabs>
        <w:jc w:val="both"/>
        <w:rPr>
          <w:rFonts w:ascii="Tahoma" w:eastAsia="Tahoma" w:hAnsi="Tahoma" w:cs="Tahoma"/>
        </w:rPr>
      </w:pPr>
    </w:p>
    <w:p w:rsidR="00EE53B9" w:rsidRDefault="00EE53B9" w:rsidP="00EE53B9">
      <w:pPr>
        <w:pStyle w:val="Body"/>
        <w:tabs>
          <w:tab w:val="left" w:pos="720"/>
        </w:tabs>
        <w:jc w:val="center"/>
        <w:rPr>
          <w:rFonts w:ascii="Tahoma" w:eastAsia="Tahoma" w:hAnsi="Tahoma" w:cs="Tahoma"/>
        </w:rPr>
      </w:pPr>
      <w:r>
        <w:rPr>
          <w:rFonts w:ascii="Tahoma" w:hAnsi="Tahoma"/>
          <w:lang w:val="en-US"/>
        </w:rPr>
        <w:t>SIGNED IN THE PRESENCE OF:</w:t>
      </w:r>
    </w:p>
    <w:p w:rsidR="00EE53B9" w:rsidRDefault="00EE53B9" w:rsidP="00EE53B9">
      <w:pPr>
        <w:pStyle w:val="Body"/>
        <w:tabs>
          <w:tab w:val="left" w:pos="720"/>
        </w:tabs>
        <w:jc w:val="both"/>
        <w:rPr>
          <w:rFonts w:ascii="Tahoma" w:eastAsia="Tahoma" w:hAnsi="Tahoma" w:cs="Tahoma"/>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788"/>
        <w:gridCol w:w="4788"/>
      </w:tblGrid>
      <w:tr w:rsidR="00EE53B9" w:rsidTr="00F00531">
        <w:trPr>
          <w:trHeight w:val="2305"/>
        </w:trPr>
        <w:tc>
          <w:tcPr>
            <w:tcW w:w="4788" w:type="dxa"/>
            <w:tcBorders>
              <w:top w:val="nil"/>
              <w:left w:val="nil"/>
              <w:bottom w:val="nil"/>
              <w:right w:val="nil"/>
            </w:tcBorders>
            <w:shd w:val="clear" w:color="auto" w:fill="auto"/>
            <w:tcMar>
              <w:top w:w="80" w:type="dxa"/>
              <w:left w:w="80" w:type="dxa"/>
              <w:bottom w:w="80" w:type="dxa"/>
              <w:right w:w="80" w:type="dxa"/>
            </w:tcMar>
          </w:tcPr>
          <w:p w:rsidR="00EE53B9" w:rsidRDefault="00EE53B9" w:rsidP="00F00531">
            <w:pPr>
              <w:pStyle w:val="Body"/>
              <w:tabs>
                <w:tab w:val="left" w:pos="720"/>
              </w:tabs>
              <w:jc w:val="center"/>
              <w:rPr>
                <w:rFonts w:ascii="Tahoma" w:eastAsia="Tahoma" w:hAnsi="Tahoma" w:cs="Tahoma"/>
                <w:b/>
                <w:bCs/>
                <w:lang w:val="en-US"/>
              </w:rPr>
            </w:pPr>
          </w:p>
          <w:p w:rsidR="00EE53B9" w:rsidRPr="00950C4B" w:rsidRDefault="00EE53B9" w:rsidP="00F00531">
            <w:pPr>
              <w:pStyle w:val="Body"/>
              <w:tabs>
                <w:tab w:val="left" w:pos="720"/>
              </w:tabs>
              <w:jc w:val="center"/>
              <w:rPr>
                <w:rFonts w:ascii="Tahoma" w:eastAsia="Tahoma" w:hAnsi="Tahoma" w:cs="Tahoma"/>
                <w:b/>
                <w:bCs/>
                <w:color w:val="FF0000"/>
              </w:rPr>
            </w:pPr>
            <w:r w:rsidRPr="00950C4B">
              <w:rPr>
                <w:rFonts w:ascii="Tahoma" w:hAnsi="Tahoma"/>
                <w:b/>
                <w:bCs/>
                <w:color w:val="FF0000"/>
                <w:lang w:val="en-US"/>
              </w:rPr>
              <w:t>(name)</w:t>
            </w:r>
          </w:p>
          <w:p w:rsidR="00EE53B9" w:rsidRDefault="00EE53B9" w:rsidP="00F00531">
            <w:pPr>
              <w:pStyle w:val="Body"/>
              <w:tabs>
                <w:tab w:val="left" w:pos="720"/>
              </w:tabs>
              <w:jc w:val="center"/>
              <w:rPr>
                <w:rFonts w:ascii="Tahoma" w:hAnsi="Tahoma"/>
                <w:lang w:val="en-US"/>
              </w:rPr>
            </w:pPr>
            <w:r w:rsidRPr="00950C4B">
              <w:rPr>
                <w:rFonts w:ascii="Tahoma" w:hAnsi="Tahoma"/>
                <w:color w:val="FF0000"/>
                <w:lang w:val="en-US"/>
              </w:rPr>
              <w:t>(position, office)</w:t>
            </w:r>
          </w:p>
          <w:p w:rsidR="00EE53B9" w:rsidRDefault="00EE53B9" w:rsidP="00F00531">
            <w:pPr>
              <w:pStyle w:val="Body"/>
              <w:tabs>
                <w:tab w:val="left" w:pos="720"/>
              </w:tabs>
              <w:jc w:val="center"/>
              <w:rPr>
                <w:rFonts w:ascii="Tahoma" w:eastAsia="Tahoma" w:hAnsi="Tahoma" w:cs="Tahoma"/>
              </w:rPr>
            </w:pPr>
          </w:p>
          <w:p w:rsidR="00EE53B9" w:rsidRDefault="00EE53B9" w:rsidP="00F00531">
            <w:pPr>
              <w:pStyle w:val="Body"/>
              <w:tabs>
                <w:tab w:val="left" w:pos="720"/>
              </w:tabs>
              <w:jc w:val="center"/>
              <w:rPr>
                <w:rFonts w:ascii="Tahoma" w:eastAsia="Tahoma" w:hAnsi="Tahoma" w:cs="Tahoma"/>
                <w:b/>
                <w:bCs/>
                <w:color w:val="365F91"/>
                <w:sz w:val="28"/>
                <w:szCs w:val="28"/>
                <w:u w:color="365F91"/>
                <w:lang w:val="en-US"/>
              </w:rPr>
            </w:pPr>
          </w:p>
          <w:p w:rsidR="00EE53B9" w:rsidRDefault="00EE53B9" w:rsidP="00F00531">
            <w:pPr>
              <w:pStyle w:val="Body"/>
              <w:tabs>
                <w:tab w:val="left" w:pos="720"/>
              </w:tabs>
              <w:jc w:val="center"/>
              <w:rPr>
                <w:rFonts w:ascii="Tahoma" w:eastAsia="Tahoma" w:hAnsi="Tahoma" w:cs="Tahoma"/>
                <w:b/>
                <w:bCs/>
                <w:color w:val="365F91"/>
                <w:sz w:val="28"/>
                <w:szCs w:val="28"/>
                <w:u w:color="365F91"/>
                <w:lang w:val="en-US"/>
              </w:rPr>
            </w:pPr>
          </w:p>
          <w:p w:rsidR="00EE53B9" w:rsidRDefault="00EE53B9" w:rsidP="00F00531">
            <w:pPr>
              <w:pStyle w:val="Body"/>
              <w:tabs>
                <w:tab w:val="left" w:pos="720"/>
              </w:tabs>
              <w:jc w:val="center"/>
              <w:rPr>
                <w:rFonts w:ascii="Tahoma" w:eastAsia="Tahoma" w:hAnsi="Tahoma" w:cs="Tahoma"/>
                <w:b/>
                <w:bCs/>
                <w:color w:val="365F91"/>
                <w:sz w:val="28"/>
                <w:szCs w:val="28"/>
                <w:u w:color="365F91"/>
                <w:lang w:val="en-US"/>
              </w:rPr>
            </w:pPr>
          </w:p>
          <w:p w:rsidR="00EE53B9" w:rsidRDefault="00EE53B9" w:rsidP="00F00531">
            <w:pPr>
              <w:pStyle w:val="Body"/>
              <w:tabs>
                <w:tab w:val="left" w:pos="720"/>
              </w:tabs>
              <w:jc w:val="center"/>
            </w:pPr>
          </w:p>
        </w:tc>
        <w:tc>
          <w:tcPr>
            <w:tcW w:w="4788" w:type="dxa"/>
            <w:tcBorders>
              <w:top w:val="nil"/>
              <w:left w:val="nil"/>
              <w:bottom w:val="nil"/>
              <w:right w:val="nil"/>
            </w:tcBorders>
            <w:shd w:val="clear" w:color="auto" w:fill="auto"/>
            <w:tcMar>
              <w:top w:w="80" w:type="dxa"/>
              <w:left w:w="80" w:type="dxa"/>
              <w:bottom w:w="80" w:type="dxa"/>
              <w:right w:w="80" w:type="dxa"/>
            </w:tcMar>
          </w:tcPr>
          <w:p w:rsidR="00EE53B9" w:rsidRDefault="00EE53B9" w:rsidP="00F00531">
            <w:pPr>
              <w:pStyle w:val="Body"/>
              <w:tabs>
                <w:tab w:val="left" w:pos="720"/>
              </w:tabs>
              <w:jc w:val="center"/>
            </w:pPr>
          </w:p>
          <w:p w:rsidR="00EE53B9" w:rsidRDefault="00EE53B9" w:rsidP="00EE53B9">
            <w:pPr>
              <w:pStyle w:val="Body"/>
              <w:tabs>
                <w:tab w:val="left" w:pos="720"/>
              </w:tabs>
              <w:jc w:val="center"/>
              <w:rPr>
                <w:rFonts w:ascii="Tahoma" w:eastAsia="Tahoma" w:hAnsi="Tahoma" w:cs="Tahoma"/>
                <w:b/>
                <w:bCs/>
              </w:rPr>
            </w:pPr>
            <w:r>
              <w:rPr>
                <w:rFonts w:ascii="Tahoma" w:hAnsi="Tahoma"/>
                <w:b/>
                <w:bCs/>
                <w:lang w:val="en-US"/>
              </w:rPr>
              <w:t>JOELE H. EAYTE</w:t>
            </w:r>
          </w:p>
          <w:p w:rsidR="00EE53B9" w:rsidRDefault="00EE53B9" w:rsidP="00EE53B9">
            <w:pPr>
              <w:pStyle w:val="Body"/>
              <w:tabs>
                <w:tab w:val="left" w:pos="720"/>
              </w:tabs>
              <w:jc w:val="center"/>
              <w:rPr>
                <w:rFonts w:ascii="Tahoma" w:hAnsi="Tahoma"/>
                <w:lang w:val="en-US"/>
              </w:rPr>
            </w:pPr>
            <w:r>
              <w:rPr>
                <w:rFonts w:ascii="Tahoma" w:hAnsi="Tahoma"/>
                <w:lang w:val="en-US"/>
              </w:rPr>
              <w:t>Director, Procurement Group 1</w:t>
            </w:r>
          </w:p>
          <w:p w:rsidR="00EE53B9" w:rsidRDefault="00EE53B9" w:rsidP="00F00531">
            <w:pPr>
              <w:pStyle w:val="Body"/>
              <w:tabs>
                <w:tab w:val="left" w:pos="720"/>
              </w:tabs>
              <w:jc w:val="center"/>
            </w:pPr>
          </w:p>
        </w:tc>
      </w:tr>
    </w:tbl>
    <w:p w:rsidR="00EE53B9" w:rsidRDefault="00EE53B9" w:rsidP="00EE53B9">
      <w:pPr>
        <w:jc w:val="center"/>
        <w:rPr>
          <w:rFonts w:ascii="Tahoma" w:hAnsi="Tahoma" w:cs="Tahoma"/>
          <w:b/>
          <w:sz w:val="32"/>
          <w:szCs w:val="32"/>
        </w:rPr>
      </w:pPr>
      <w:r>
        <w:rPr>
          <w:rFonts w:ascii="Tahoma" w:hAnsi="Tahoma" w:cs="Tahoma"/>
          <w:b/>
          <w:sz w:val="32"/>
          <w:szCs w:val="32"/>
        </w:rPr>
        <w:br w:type="page"/>
      </w:r>
    </w:p>
    <w:p w:rsidR="00EE53B9" w:rsidRPr="000A145B" w:rsidRDefault="00EE53B9" w:rsidP="00EE53B9">
      <w:pPr>
        <w:jc w:val="center"/>
        <w:rPr>
          <w:rFonts w:ascii="Tahoma" w:eastAsia="Tahoma" w:hAnsi="Tahoma" w:cs="Tahoma"/>
          <w:b/>
          <w:sz w:val="32"/>
          <w:szCs w:val="32"/>
        </w:rPr>
      </w:pPr>
      <w:r w:rsidRPr="000A145B">
        <w:rPr>
          <w:rFonts w:ascii="Tahoma" w:hAnsi="Tahoma" w:cs="Tahoma"/>
          <w:b/>
          <w:sz w:val="32"/>
          <w:szCs w:val="32"/>
        </w:rPr>
        <w:lastRenderedPageBreak/>
        <w:t>ACKNOWLEDGMENT</w:t>
      </w:r>
    </w:p>
    <w:p w:rsidR="00EE53B9" w:rsidRDefault="00EE53B9" w:rsidP="00EE53B9">
      <w:pPr>
        <w:pStyle w:val="Body"/>
        <w:tabs>
          <w:tab w:val="left" w:pos="720"/>
        </w:tabs>
        <w:rPr>
          <w:rFonts w:ascii="Tahoma" w:eastAsia="Tahoma" w:hAnsi="Tahoma" w:cs="Tahoma"/>
        </w:rPr>
      </w:pPr>
    </w:p>
    <w:p w:rsidR="00EE53B9" w:rsidRDefault="00EE53B9" w:rsidP="00EE53B9">
      <w:pPr>
        <w:pStyle w:val="Body"/>
        <w:tabs>
          <w:tab w:val="left" w:pos="720"/>
        </w:tabs>
        <w:rPr>
          <w:rFonts w:ascii="Tahoma" w:eastAsia="Tahoma" w:hAnsi="Tahoma" w:cs="Tahoma"/>
        </w:rPr>
      </w:pPr>
    </w:p>
    <w:p w:rsidR="00EE53B9" w:rsidRDefault="00EE53B9" w:rsidP="00EE53B9">
      <w:pPr>
        <w:pStyle w:val="Body"/>
        <w:tabs>
          <w:tab w:val="left" w:pos="720"/>
        </w:tabs>
        <w:rPr>
          <w:rFonts w:ascii="Tahoma" w:eastAsia="Tahoma" w:hAnsi="Tahoma" w:cs="Tahoma"/>
          <w:b/>
          <w:bCs/>
        </w:rPr>
      </w:pPr>
      <w:r>
        <w:rPr>
          <w:rFonts w:ascii="Tahoma" w:hAnsi="Tahoma"/>
          <w:b/>
          <w:bCs/>
          <w:lang w:val="en-US"/>
        </w:rPr>
        <w:t>REPUBLIC OF THE PHILIPPINES</w:t>
      </w:r>
      <w:r>
        <w:rPr>
          <w:rFonts w:ascii="Tahoma" w:hAnsi="Tahoma"/>
          <w:b/>
          <w:bCs/>
          <w:lang w:val="en-US"/>
        </w:rPr>
        <w:tab/>
        <w:t>)</w:t>
      </w:r>
    </w:p>
    <w:p w:rsidR="00EE53B9" w:rsidRDefault="00EE53B9" w:rsidP="00EE53B9">
      <w:pPr>
        <w:pStyle w:val="Body"/>
        <w:tabs>
          <w:tab w:val="left" w:pos="720"/>
        </w:tabs>
        <w:rPr>
          <w:rFonts w:ascii="Tahoma" w:eastAsia="Tahoma" w:hAnsi="Tahoma" w:cs="Tahoma"/>
          <w:b/>
          <w:bCs/>
        </w:rPr>
      </w:pPr>
      <w:r>
        <w:rPr>
          <w:rFonts w:ascii="Tahoma" w:hAnsi="Tahoma"/>
          <w:b/>
          <w:bCs/>
          <w:lang w:val="en-US"/>
        </w:rPr>
        <w:t>CITY OF MANILA</w:t>
      </w:r>
      <w:r>
        <w:rPr>
          <w:rFonts w:ascii="Tahoma" w:hAnsi="Tahoma"/>
          <w:b/>
          <w:bCs/>
          <w:lang w:val="en-US"/>
        </w:rPr>
        <w:tab/>
      </w:r>
      <w:r>
        <w:rPr>
          <w:rFonts w:ascii="Tahoma" w:hAnsi="Tahoma"/>
          <w:b/>
          <w:bCs/>
          <w:lang w:val="en-US"/>
        </w:rPr>
        <w:tab/>
      </w:r>
      <w:r>
        <w:rPr>
          <w:rFonts w:ascii="Tahoma" w:hAnsi="Tahoma"/>
          <w:b/>
          <w:bCs/>
          <w:lang w:val="en-US"/>
        </w:rPr>
        <w:tab/>
      </w:r>
      <w:r>
        <w:rPr>
          <w:rFonts w:ascii="Tahoma" w:hAnsi="Tahoma"/>
          <w:b/>
          <w:bCs/>
          <w:lang w:val="en-US"/>
        </w:rPr>
        <w:tab/>
        <w:t>)   S.S</w:t>
      </w:r>
    </w:p>
    <w:p w:rsidR="00EE53B9" w:rsidRDefault="00EE53B9" w:rsidP="00EE53B9">
      <w:pPr>
        <w:pStyle w:val="Body"/>
        <w:tabs>
          <w:tab w:val="left" w:pos="720"/>
        </w:tabs>
        <w:rPr>
          <w:rFonts w:ascii="Tahoma" w:eastAsia="Tahoma" w:hAnsi="Tahoma" w:cs="Tahoma"/>
        </w:rPr>
      </w:pPr>
    </w:p>
    <w:p w:rsidR="00EE53B9" w:rsidRDefault="00EE53B9" w:rsidP="00EE53B9">
      <w:pPr>
        <w:pStyle w:val="Body"/>
        <w:tabs>
          <w:tab w:val="left" w:pos="720"/>
        </w:tabs>
        <w:rPr>
          <w:rFonts w:ascii="Tahoma" w:eastAsia="Tahoma" w:hAnsi="Tahoma" w:cs="Tahoma"/>
        </w:rPr>
      </w:pPr>
    </w:p>
    <w:p w:rsidR="00EE53B9" w:rsidRDefault="00EE53B9" w:rsidP="00EE53B9">
      <w:pPr>
        <w:pStyle w:val="Body"/>
        <w:tabs>
          <w:tab w:val="left" w:pos="720"/>
        </w:tabs>
        <w:jc w:val="both"/>
        <w:rPr>
          <w:rFonts w:ascii="Tahoma" w:eastAsia="Tahoma" w:hAnsi="Tahoma" w:cs="Tahoma"/>
        </w:rPr>
      </w:pPr>
      <w:r>
        <w:rPr>
          <w:rFonts w:ascii="Tahoma" w:eastAsia="Tahoma" w:hAnsi="Tahoma" w:cs="Tahoma"/>
        </w:rPr>
        <w:tab/>
      </w:r>
      <w:r>
        <w:rPr>
          <w:rFonts w:ascii="Tahoma" w:hAnsi="Tahoma"/>
          <w:b/>
          <w:bCs/>
          <w:lang w:val="de-DE"/>
        </w:rPr>
        <w:t>BEFORE ME</w:t>
      </w:r>
      <w:r>
        <w:rPr>
          <w:rFonts w:ascii="Tahoma" w:hAnsi="Tahoma"/>
          <w:lang w:val="en-US"/>
        </w:rPr>
        <w:t>, a Notary Public for and in the City of Manila, this __ day of _____ 20___ appeared the following persons presenting to me their respective identifications, to wit:</w:t>
      </w:r>
    </w:p>
    <w:p w:rsidR="00EE53B9" w:rsidRDefault="00EE53B9" w:rsidP="00EE53B9">
      <w:pPr>
        <w:pStyle w:val="Body"/>
        <w:tabs>
          <w:tab w:val="left" w:pos="720"/>
        </w:tabs>
        <w:rPr>
          <w:rFonts w:ascii="Tahoma" w:eastAsia="Tahoma" w:hAnsi="Tahoma" w:cs="Tahoma"/>
        </w:rPr>
      </w:pPr>
    </w:p>
    <w:p w:rsidR="00EE53B9" w:rsidRDefault="00EE53B9" w:rsidP="00EE53B9">
      <w:pPr>
        <w:pStyle w:val="Body"/>
        <w:tabs>
          <w:tab w:val="left" w:pos="720"/>
        </w:tabs>
        <w:rPr>
          <w:rFonts w:ascii="Tahoma" w:eastAsia="Tahoma" w:hAnsi="Tahoma" w:cs="Tahoma"/>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248"/>
        <w:gridCol w:w="2880"/>
        <w:gridCol w:w="2448"/>
      </w:tblGrid>
      <w:tr w:rsidR="00EE53B9" w:rsidTr="00F00531">
        <w:trPr>
          <w:trHeight w:val="57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B9" w:rsidRDefault="00EE53B9" w:rsidP="00F00531">
            <w:pPr>
              <w:pStyle w:val="Body"/>
              <w:tabs>
                <w:tab w:val="left" w:pos="720"/>
              </w:tabs>
              <w:jc w:val="center"/>
            </w:pPr>
            <w:r>
              <w:rPr>
                <w:rFonts w:ascii="Tahoma" w:hAnsi="Tahoma"/>
                <w:b/>
                <w:bCs/>
                <w:lang w:val="en-US"/>
              </w:rPr>
              <w:t>Name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B9" w:rsidRDefault="00EE53B9" w:rsidP="00F00531">
            <w:pPr>
              <w:pStyle w:val="Body"/>
              <w:tabs>
                <w:tab w:val="left" w:pos="720"/>
              </w:tabs>
              <w:jc w:val="center"/>
            </w:pPr>
            <w:r>
              <w:rPr>
                <w:rFonts w:ascii="Tahoma" w:hAnsi="Tahoma"/>
                <w:b/>
                <w:bCs/>
                <w:lang w:val="en-US"/>
              </w:rPr>
              <w:t>Competent Evidence of Identity</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B9" w:rsidRDefault="00EE53B9" w:rsidP="00F00531">
            <w:pPr>
              <w:pStyle w:val="Body"/>
              <w:tabs>
                <w:tab w:val="left" w:pos="720"/>
              </w:tabs>
              <w:jc w:val="center"/>
            </w:pPr>
            <w:r>
              <w:rPr>
                <w:rFonts w:ascii="Tahoma" w:hAnsi="Tahoma"/>
                <w:b/>
                <w:bCs/>
                <w:lang w:val="en-US"/>
              </w:rPr>
              <w:t>Date &amp; Place of Issue</w:t>
            </w:r>
          </w:p>
        </w:tc>
      </w:tr>
      <w:tr w:rsidR="00EE53B9" w:rsidTr="00F00531">
        <w:trPr>
          <w:trHeight w:val="57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B9" w:rsidRDefault="00EE53B9" w:rsidP="00F00531">
            <w:pPr>
              <w:pStyle w:val="Body"/>
              <w:tabs>
                <w:tab w:val="left" w:pos="720"/>
              </w:tabs>
              <w:rPr>
                <w:rFonts w:ascii="Tahoma" w:eastAsia="Tahoma" w:hAnsi="Tahoma" w:cs="Tahoma"/>
                <w:b/>
                <w:bCs/>
              </w:rPr>
            </w:pPr>
            <w:r>
              <w:rPr>
                <w:rFonts w:ascii="Tahoma" w:hAnsi="Tahoma"/>
                <w:b/>
                <w:bCs/>
                <w:lang w:val="en-US"/>
              </w:rPr>
              <w:t>(name)</w:t>
            </w:r>
          </w:p>
          <w:p w:rsidR="00EE53B9" w:rsidRDefault="00EE53B9" w:rsidP="00F00531">
            <w:pPr>
              <w:pStyle w:val="Body"/>
              <w:tabs>
                <w:tab w:val="left" w:pos="720"/>
              </w:tabs>
            </w:pPr>
            <w:r>
              <w:rPr>
                <w:rFonts w:ascii="Tahoma" w:hAnsi="Tahoma"/>
                <w:lang w:val="en-US"/>
              </w:rPr>
              <w:t>(representative)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B9" w:rsidRDefault="00EE53B9" w:rsidP="00F00531"/>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B9" w:rsidRDefault="00EE53B9" w:rsidP="00F00531"/>
        </w:tc>
      </w:tr>
      <w:tr w:rsidR="00EE53B9" w:rsidTr="00F00531">
        <w:trPr>
          <w:trHeight w:val="57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B9" w:rsidRDefault="00EE53B9" w:rsidP="00F00531">
            <w:pPr>
              <w:pStyle w:val="Body"/>
              <w:tabs>
                <w:tab w:val="left" w:pos="720"/>
              </w:tabs>
              <w:rPr>
                <w:rFonts w:ascii="Tahoma" w:eastAsia="Tahoma" w:hAnsi="Tahoma" w:cs="Tahoma"/>
                <w:b/>
                <w:bCs/>
              </w:rPr>
            </w:pPr>
            <w:r>
              <w:rPr>
                <w:rFonts w:ascii="Tahoma" w:hAnsi="Tahoma"/>
                <w:b/>
                <w:bCs/>
                <w:lang w:val="en-US"/>
              </w:rPr>
              <w:t>BINGLE B. GUTIERREZ</w:t>
            </w:r>
          </w:p>
          <w:p w:rsidR="00EE53B9" w:rsidRDefault="00EE53B9" w:rsidP="00F00531">
            <w:pPr>
              <w:pStyle w:val="Body"/>
              <w:tabs>
                <w:tab w:val="left" w:pos="720"/>
              </w:tabs>
            </w:pPr>
            <w:r>
              <w:rPr>
                <w:rFonts w:ascii="Tahoma" w:hAnsi="Tahoma"/>
                <w:lang w:val="en-US"/>
              </w:rPr>
              <w:t>Executive Director</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B9" w:rsidRDefault="00EE53B9" w:rsidP="00F00531"/>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3B9" w:rsidRDefault="00EE53B9" w:rsidP="00F00531"/>
        </w:tc>
      </w:tr>
    </w:tbl>
    <w:p w:rsidR="00EE53B9" w:rsidRDefault="00EE53B9" w:rsidP="00EE53B9">
      <w:pPr>
        <w:pStyle w:val="Body"/>
        <w:widowControl w:val="0"/>
        <w:tabs>
          <w:tab w:val="left" w:pos="720"/>
        </w:tabs>
        <w:rPr>
          <w:rFonts w:ascii="Tahoma" w:eastAsia="Tahoma" w:hAnsi="Tahoma" w:cs="Tahoma"/>
        </w:rPr>
      </w:pPr>
    </w:p>
    <w:p w:rsidR="00EE53B9" w:rsidRDefault="00EE53B9" w:rsidP="00EE53B9">
      <w:pPr>
        <w:pStyle w:val="Body"/>
        <w:tabs>
          <w:tab w:val="left" w:pos="720"/>
        </w:tabs>
        <w:rPr>
          <w:rFonts w:ascii="Tahoma" w:eastAsia="Tahoma" w:hAnsi="Tahoma" w:cs="Tahoma"/>
        </w:rPr>
      </w:pPr>
    </w:p>
    <w:p w:rsidR="00EE53B9" w:rsidRDefault="00EE53B9" w:rsidP="00EE53B9">
      <w:pPr>
        <w:pStyle w:val="Body"/>
        <w:tabs>
          <w:tab w:val="left" w:pos="720"/>
        </w:tabs>
        <w:jc w:val="both"/>
        <w:rPr>
          <w:rFonts w:ascii="Tahoma" w:eastAsia="Tahoma" w:hAnsi="Tahoma" w:cs="Tahoma"/>
        </w:rPr>
      </w:pPr>
      <w:r>
        <w:rPr>
          <w:rFonts w:ascii="Tahoma" w:hAnsi="Tahoma"/>
          <w:lang w:val="en-US"/>
        </w:rPr>
        <w:t>known to me and to me known to be the same persons who executed and voluntarily signed the foregoing Memorandum of Agreement which they acknowledged before me as their own free and voluntary act and deed and with full authority to sign in that capacity.</w:t>
      </w:r>
    </w:p>
    <w:p w:rsidR="00EE53B9" w:rsidRDefault="00EE53B9" w:rsidP="00EE53B9">
      <w:pPr>
        <w:pStyle w:val="Body"/>
        <w:tabs>
          <w:tab w:val="left" w:pos="720"/>
        </w:tabs>
        <w:jc w:val="both"/>
        <w:rPr>
          <w:rFonts w:ascii="Tahoma" w:eastAsia="Tahoma" w:hAnsi="Tahoma" w:cs="Tahoma"/>
        </w:rPr>
      </w:pPr>
    </w:p>
    <w:p w:rsidR="00EE53B9" w:rsidRDefault="00EE53B9" w:rsidP="00EE53B9">
      <w:pPr>
        <w:pStyle w:val="Body"/>
        <w:tabs>
          <w:tab w:val="left" w:pos="720"/>
        </w:tabs>
        <w:jc w:val="both"/>
        <w:rPr>
          <w:rFonts w:ascii="Tahoma" w:eastAsia="Tahoma" w:hAnsi="Tahoma" w:cs="Tahoma"/>
        </w:rPr>
      </w:pPr>
      <w:r>
        <w:rPr>
          <w:rFonts w:ascii="Tahoma" w:eastAsia="Tahoma" w:hAnsi="Tahoma" w:cs="Tahoma"/>
          <w:lang w:val="en-US"/>
        </w:rPr>
        <w:tab/>
        <w:t xml:space="preserve">This instrument refers to the Memorandum of Agreement and consisting of </w:t>
      </w:r>
      <w:r w:rsidR="00914046">
        <w:rPr>
          <w:rFonts w:ascii="Tahoma" w:hAnsi="Tahoma"/>
          <w:lang w:val="en-US"/>
        </w:rPr>
        <w:t>nine</w:t>
      </w:r>
      <w:r>
        <w:rPr>
          <w:rFonts w:ascii="Tahoma" w:hAnsi="Tahoma"/>
        </w:rPr>
        <w:t>(</w:t>
      </w:r>
      <w:r w:rsidR="00914046">
        <w:rPr>
          <w:rFonts w:ascii="Tahoma" w:hAnsi="Tahoma"/>
          <w:lang w:val="en-US"/>
        </w:rPr>
        <w:t>9</w:t>
      </w:r>
      <w:r>
        <w:rPr>
          <w:rFonts w:ascii="Tahoma" w:hAnsi="Tahoma"/>
          <w:lang w:val="en-US"/>
        </w:rPr>
        <w:t xml:space="preserve">) pages including this page where the Acknowledgment is written, duly signed by the parties and their instrumental witnesses thereof. </w:t>
      </w:r>
    </w:p>
    <w:p w:rsidR="00EE53B9" w:rsidRDefault="00EE53B9" w:rsidP="00EE53B9">
      <w:pPr>
        <w:pStyle w:val="Body"/>
        <w:tabs>
          <w:tab w:val="left" w:pos="720"/>
        </w:tabs>
        <w:jc w:val="both"/>
        <w:rPr>
          <w:rFonts w:ascii="Tahoma" w:eastAsia="Tahoma" w:hAnsi="Tahoma" w:cs="Tahoma"/>
        </w:rPr>
      </w:pPr>
    </w:p>
    <w:p w:rsidR="00EE53B9" w:rsidRDefault="00EE53B9" w:rsidP="00EE53B9">
      <w:pPr>
        <w:pStyle w:val="Body"/>
        <w:tabs>
          <w:tab w:val="left" w:pos="720"/>
        </w:tabs>
        <w:jc w:val="both"/>
        <w:rPr>
          <w:rFonts w:ascii="Tahoma" w:eastAsia="Tahoma" w:hAnsi="Tahoma" w:cs="Tahoma"/>
        </w:rPr>
      </w:pPr>
      <w:r>
        <w:rPr>
          <w:rFonts w:ascii="Tahoma" w:eastAsia="Tahoma" w:hAnsi="Tahoma" w:cs="Tahoma"/>
        </w:rPr>
        <w:tab/>
      </w:r>
      <w:r>
        <w:rPr>
          <w:rFonts w:ascii="Tahoma" w:hAnsi="Tahoma"/>
          <w:b/>
          <w:bCs/>
          <w:lang w:val="en-US"/>
        </w:rPr>
        <w:t>WITNESS MY HAND AND SEAL</w:t>
      </w:r>
      <w:r>
        <w:rPr>
          <w:rFonts w:ascii="Tahoma" w:hAnsi="Tahoma"/>
          <w:lang w:val="en-US"/>
        </w:rPr>
        <w:t xml:space="preserve"> on the date and place above-written.</w:t>
      </w:r>
    </w:p>
    <w:p w:rsidR="00EE53B9" w:rsidRDefault="00EE53B9" w:rsidP="00EE53B9">
      <w:pPr>
        <w:pStyle w:val="Body"/>
        <w:tabs>
          <w:tab w:val="left" w:pos="720"/>
        </w:tabs>
        <w:jc w:val="both"/>
        <w:rPr>
          <w:rFonts w:ascii="Tahoma" w:eastAsia="Tahoma" w:hAnsi="Tahoma" w:cs="Tahoma"/>
        </w:rPr>
      </w:pPr>
    </w:p>
    <w:p w:rsidR="00EE53B9" w:rsidRDefault="00EE53B9" w:rsidP="00EE53B9">
      <w:pPr>
        <w:pStyle w:val="Body"/>
        <w:tabs>
          <w:tab w:val="left" w:pos="720"/>
        </w:tabs>
        <w:jc w:val="both"/>
        <w:rPr>
          <w:rFonts w:ascii="Tahoma" w:eastAsia="Tahoma" w:hAnsi="Tahoma" w:cs="Tahoma"/>
        </w:rPr>
      </w:pPr>
    </w:p>
    <w:p w:rsidR="00EE53B9" w:rsidRDefault="00EE53B9" w:rsidP="00EE53B9">
      <w:pPr>
        <w:pStyle w:val="Body"/>
        <w:tabs>
          <w:tab w:val="left" w:pos="720"/>
        </w:tabs>
        <w:jc w:val="both"/>
        <w:rPr>
          <w:rFonts w:ascii="Tahoma" w:eastAsia="Tahoma" w:hAnsi="Tahoma" w:cs="Tahoma"/>
        </w:rPr>
      </w:pPr>
      <w:r>
        <w:rPr>
          <w:rFonts w:ascii="Tahoma" w:hAnsi="Tahoma"/>
          <w:lang w:val="en-US"/>
        </w:rPr>
        <w:t>Doc.  _____;</w:t>
      </w:r>
    </w:p>
    <w:p w:rsidR="00EE53B9" w:rsidRDefault="00EE53B9" w:rsidP="00EE53B9">
      <w:pPr>
        <w:pStyle w:val="Body"/>
        <w:tabs>
          <w:tab w:val="left" w:pos="720"/>
        </w:tabs>
        <w:jc w:val="both"/>
        <w:rPr>
          <w:rFonts w:ascii="Tahoma" w:eastAsia="Tahoma" w:hAnsi="Tahoma" w:cs="Tahoma"/>
        </w:rPr>
      </w:pPr>
      <w:r>
        <w:rPr>
          <w:rFonts w:ascii="Tahoma" w:hAnsi="Tahoma"/>
          <w:lang w:val="en-US"/>
        </w:rPr>
        <w:t>Page  _____;</w:t>
      </w:r>
    </w:p>
    <w:p w:rsidR="00EE53B9" w:rsidRDefault="00EE53B9" w:rsidP="00EE53B9">
      <w:pPr>
        <w:pStyle w:val="Body"/>
        <w:tabs>
          <w:tab w:val="left" w:pos="720"/>
        </w:tabs>
        <w:jc w:val="both"/>
        <w:rPr>
          <w:rFonts w:ascii="Tahoma" w:eastAsia="Tahoma" w:hAnsi="Tahoma" w:cs="Tahoma"/>
        </w:rPr>
      </w:pPr>
      <w:r>
        <w:rPr>
          <w:rFonts w:ascii="Tahoma" w:hAnsi="Tahoma"/>
          <w:lang w:val="en-US"/>
        </w:rPr>
        <w:t>Book _____;</w:t>
      </w:r>
    </w:p>
    <w:p w:rsidR="00EE53B9" w:rsidRDefault="00914046" w:rsidP="00EE53B9">
      <w:pPr>
        <w:pStyle w:val="Body"/>
        <w:tabs>
          <w:tab w:val="left" w:pos="720"/>
        </w:tabs>
        <w:jc w:val="both"/>
        <w:rPr>
          <w:rFonts w:ascii="Tahoma" w:eastAsia="Tahoma" w:hAnsi="Tahoma" w:cs="Tahoma"/>
        </w:rPr>
      </w:pPr>
      <w:r>
        <w:rPr>
          <w:rFonts w:ascii="Tahoma" w:hAnsi="Tahoma"/>
          <w:lang w:val="en-US"/>
        </w:rPr>
        <w:t>Series of 2018</w:t>
      </w:r>
      <w:r w:rsidR="00EE53B9">
        <w:rPr>
          <w:rFonts w:ascii="Tahoma" w:hAnsi="Tahoma"/>
          <w:lang w:val="en-US"/>
        </w:rPr>
        <w:t>.</w:t>
      </w:r>
    </w:p>
    <w:p w:rsidR="00EE53B9" w:rsidRDefault="00EE53B9" w:rsidP="00EE53B9"/>
    <w:p w:rsidR="00675074" w:rsidRDefault="00675074"/>
    <w:sectPr w:rsidR="00675074" w:rsidSect="00F00531">
      <w:headerReference w:type="default" r:id="rId7"/>
      <w:headerReference w:type="first" r:id="rId8"/>
      <w:pgSz w:w="12240" w:h="1872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2D4" w:rsidRDefault="002452D4">
      <w:pPr>
        <w:spacing w:after="0" w:line="240" w:lineRule="auto"/>
      </w:pPr>
      <w:r>
        <w:separator/>
      </w:r>
    </w:p>
  </w:endnote>
  <w:endnote w:type="continuationSeparator" w:id="1">
    <w:p w:rsidR="002452D4" w:rsidRDefault="00245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2D4" w:rsidRDefault="002452D4">
      <w:pPr>
        <w:spacing w:after="0" w:line="240" w:lineRule="auto"/>
      </w:pPr>
      <w:r>
        <w:separator/>
      </w:r>
    </w:p>
  </w:footnote>
  <w:footnote w:type="continuationSeparator" w:id="1">
    <w:p w:rsidR="002452D4" w:rsidRDefault="002452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363" w:rsidRDefault="000C03B8" w:rsidP="00F00531">
    <w:pPr>
      <w:pStyle w:val="Header"/>
      <w:jc w:val="right"/>
    </w:pPr>
    <w:r>
      <w:rPr>
        <w:rStyle w:val="PageNumber"/>
      </w:rPr>
      <w:fldChar w:fldCharType="begin"/>
    </w:r>
    <w:r w:rsidR="00764363">
      <w:rPr>
        <w:rStyle w:val="PageNumber"/>
      </w:rPr>
      <w:instrText xml:space="preserve"> PAGE </w:instrText>
    </w:r>
    <w:r>
      <w:rPr>
        <w:rStyle w:val="PageNumber"/>
      </w:rPr>
      <w:fldChar w:fldCharType="separate"/>
    </w:r>
    <w:r w:rsidR="00B71D80">
      <w:rPr>
        <w:rStyle w:val="PageNumber"/>
        <w:noProof/>
      </w:rPr>
      <w:t>3</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46" w:rsidRPr="00914046" w:rsidRDefault="000C03B8" w:rsidP="00914046">
    <w:pPr>
      <w:pStyle w:val="Header"/>
      <w:jc w:val="right"/>
      <w:rPr>
        <w:rFonts w:asciiTheme="majorHAnsi" w:hAnsiTheme="majorHAnsi" w:cstheme="majorHAnsi"/>
        <w:b/>
      </w:rPr>
    </w:pPr>
    <w:r>
      <w:rPr>
        <w:rFonts w:asciiTheme="majorHAnsi" w:hAnsiTheme="majorHAnsi" w:cstheme="majorHAnsi"/>
        <w:b/>
        <w:noProof/>
        <w:lang w:eastAsia="en-PH"/>
      </w:rPr>
      <w:pict>
        <v:rect id="_x0000_s3073" style="position:absolute;left:0;text-align:left;margin-left:338.8pt;margin-top:-2pt;width:135.6pt;height:44pt;z-index:251658240" filled="f" strokeweight="2.5pt">
          <v:stroke linestyle="thinThick"/>
        </v:rect>
      </w:pict>
    </w:r>
    <w:r w:rsidR="00914046" w:rsidRPr="00914046">
      <w:rPr>
        <w:rFonts w:asciiTheme="majorHAnsi" w:hAnsiTheme="majorHAnsi" w:cstheme="majorHAnsi"/>
        <w:b/>
      </w:rPr>
      <w:t>PROCUREMENT SERVICE</w:t>
    </w:r>
    <w:r w:rsidR="00914046" w:rsidRPr="00914046">
      <w:rPr>
        <w:rFonts w:asciiTheme="majorHAnsi" w:hAnsiTheme="majorHAnsi" w:cstheme="majorHAnsi"/>
        <w:b/>
      </w:rPr>
      <w:br/>
      <w:t>PROCUREMENT AGENT</w:t>
    </w:r>
    <w:r w:rsidR="00914046" w:rsidRPr="00914046">
      <w:rPr>
        <w:rFonts w:asciiTheme="majorHAnsi" w:hAnsiTheme="majorHAnsi" w:cstheme="majorHAnsi"/>
        <w:b/>
      </w:rPr>
      <w:br/>
      <w:t>SERIES OF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6FC3"/>
    <w:multiLevelType w:val="multilevel"/>
    <w:tmpl w:val="3409001F"/>
    <w:numStyleLink w:val="Style5"/>
  </w:abstractNum>
  <w:abstractNum w:abstractNumId="1">
    <w:nsid w:val="12C84382"/>
    <w:multiLevelType w:val="multilevel"/>
    <w:tmpl w:val="3409001F"/>
    <w:styleLink w:val="Style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5146DA"/>
    <w:multiLevelType w:val="multilevel"/>
    <w:tmpl w:val="3409001F"/>
    <w:numStyleLink w:val="Style1"/>
  </w:abstractNum>
  <w:abstractNum w:abstractNumId="3">
    <w:nsid w:val="209E0B19"/>
    <w:multiLevelType w:val="multilevel"/>
    <w:tmpl w:val="3409001F"/>
    <w:styleLink w:val="Style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3E4ABE"/>
    <w:multiLevelType w:val="multilevel"/>
    <w:tmpl w:val="3409001F"/>
    <w:numStyleLink w:val="Style3"/>
  </w:abstractNum>
  <w:abstractNum w:abstractNumId="5">
    <w:nsid w:val="2B5E00F2"/>
    <w:multiLevelType w:val="multilevel"/>
    <w:tmpl w:val="D876CBDA"/>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1080" w:hanging="72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2160" w:hanging="1080"/>
      </w:pPr>
      <w:rPr>
        <w:rFonts w:eastAsia="Times New Roman" w:cs="Times New Roman" w:hint="default"/>
      </w:rPr>
    </w:lvl>
    <w:lvl w:ilvl="4">
      <w:start w:val="1"/>
      <w:numFmt w:val="decimal"/>
      <w:lvlText w:val="%1.%2.%3.%4.%5"/>
      <w:lvlJc w:val="left"/>
      <w:pPr>
        <w:ind w:left="2880" w:hanging="144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960" w:hanging="1800"/>
      </w:pPr>
      <w:rPr>
        <w:rFonts w:eastAsia="Times New Roman" w:cs="Times New Roman" w:hint="default"/>
      </w:rPr>
    </w:lvl>
    <w:lvl w:ilvl="7">
      <w:start w:val="1"/>
      <w:numFmt w:val="decimal"/>
      <w:lvlText w:val="%1.%2.%3.%4.%5.%6.%7.%8"/>
      <w:lvlJc w:val="left"/>
      <w:pPr>
        <w:ind w:left="4680" w:hanging="2160"/>
      </w:pPr>
      <w:rPr>
        <w:rFonts w:eastAsia="Times New Roman" w:cs="Times New Roman" w:hint="default"/>
      </w:rPr>
    </w:lvl>
    <w:lvl w:ilvl="8">
      <w:start w:val="1"/>
      <w:numFmt w:val="decimal"/>
      <w:lvlText w:val="%1.%2.%3.%4.%5.%6.%7.%8.%9"/>
      <w:lvlJc w:val="left"/>
      <w:pPr>
        <w:ind w:left="5040" w:hanging="2160"/>
      </w:pPr>
      <w:rPr>
        <w:rFonts w:eastAsia="Times New Roman" w:cs="Times New Roman" w:hint="default"/>
      </w:rPr>
    </w:lvl>
  </w:abstractNum>
  <w:abstractNum w:abstractNumId="6">
    <w:nsid w:val="32941803"/>
    <w:multiLevelType w:val="multilevel"/>
    <w:tmpl w:val="3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C06DD9"/>
    <w:multiLevelType w:val="hybridMultilevel"/>
    <w:tmpl w:val="B314836E"/>
    <w:lvl w:ilvl="0" w:tplc="D85E2F0E">
      <w:numFmt w:val="bullet"/>
      <w:lvlText w:val="-"/>
      <w:lvlJc w:val="left"/>
      <w:pPr>
        <w:ind w:left="1080" w:hanging="360"/>
      </w:pPr>
      <w:rPr>
        <w:rFonts w:ascii="Tahoma" w:eastAsia="Calibri" w:hAnsi="Tahoma" w:cs="Tahoma"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nsid w:val="4A4A2A97"/>
    <w:multiLevelType w:val="multilevel"/>
    <w:tmpl w:val="3409001F"/>
    <w:numStyleLink w:val="Style4"/>
  </w:abstractNum>
  <w:abstractNum w:abstractNumId="9">
    <w:nsid w:val="4F9546FC"/>
    <w:multiLevelType w:val="multilevel"/>
    <w:tmpl w:val="3409001F"/>
    <w:styleLink w:val="Style6"/>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2B35650"/>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2D7C32"/>
    <w:multiLevelType w:val="multilevel"/>
    <w:tmpl w:val="3409001F"/>
    <w:numStyleLink w:val="Style6"/>
  </w:abstractNum>
  <w:abstractNum w:abstractNumId="12">
    <w:nsid w:val="5CFB4BFE"/>
    <w:multiLevelType w:val="multilevel"/>
    <w:tmpl w:val="3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393422"/>
    <w:multiLevelType w:val="multilevel"/>
    <w:tmpl w:val="717AD9A2"/>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440" w:hanging="144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2160" w:hanging="216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4">
    <w:nsid w:val="774438B8"/>
    <w:multiLevelType w:val="multilevel"/>
    <w:tmpl w:val="3409001F"/>
    <w:styleLink w:val="Style5"/>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F8A1C19"/>
    <w:multiLevelType w:val="multilevel"/>
    <w:tmpl w:val="3409001F"/>
    <w:numStyleLink w:val="Style7"/>
  </w:abstractNum>
  <w:num w:numId="1">
    <w:abstractNumId w:val="7"/>
  </w:num>
  <w:num w:numId="2">
    <w:abstractNumId w:val="10"/>
  </w:num>
  <w:num w:numId="3">
    <w:abstractNumId w:val="2"/>
  </w:num>
  <w:num w:numId="4">
    <w:abstractNumId w:val="12"/>
  </w:num>
  <w:num w:numId="5">
    <w:abstractNumId w:val="5"/>
  </w:num>
  <w:num w:numId="6">
    <w:abstractNumId w:val="13"/>
  </w:num>
  <w:num w:numId="7">
    <w:abstractNumId w:val="4"/>
  </w:num>
  <w:num w:numId="8">
    <w:abstractNumId w:val="6"/>
  </w:num>
  <w:num w:numId="9">
    <w:abstractNumId w:val="8"/>
  </w:num>
  <w:num w:numId="10">
    <w:abstractNumId w:val="3"/>
  </w:num>
  <w:num w:numId="11">
    <w:abstractNumId w:val="0"/>
  </w:num>
  <w:num w:numId="12">
    <w:abstractNumId w:val="14"/>
  </w:num>
  <w:num w:numId="13">
    <w:abstractNumId w:val="11"/>
  </w:num>
  <w:num w:numId="14">
    <w:abstractNumId w:val="9"/>
  </w:num>
  <w:num w:numId="15">
    <w:abstractNumId w:val="1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7170"/>
    <o:shapelayout v:ext="edit">
      <o:idmap v:ext="edit" data="3"/>
    </o:shapelayout>
  </w:hdrShapeDefaults>
  <w:footnotePr>
    <w:footnote w:id="0"/>
    <w:footnote w:id="1"/>
  </w:footnotePr>
  <w:endnotePr>
    <w:endnote w:id="0"/>
    <w:endnote w:id="1"/>
  </w:endnotePr>
  <w:compat>
    <w:useFELayout/>
  </w:compat>
  <w:rsids>
    <w:rsidRoot w:val="00EE53B9"/>
    <w:rsid w:val="00087C04"/>
    <w:rsid w:val="000C03B8"/>
    <w:rsid w:val="00110639"/>
    <w:rsid w:val="001E1002"/>
    <w:rsid w:val="002452D4"/>
    <w:rsid w:val="00267EE8"/>
    <w:rsid w:val="003C41B5"/>
    <w:rsid w:val="00675074"/>
    <w:rsid w:val="0072592E"/>
    <w:rsid w:val="007416B4"/>
    <w:rsid w:val="00764363"/>
    <w:rsid w:val="008F45E9"/>
    <w:rsid w:val="00914046"/>
    <w:rsid w:val="00950C4B"/>
    <w:rsid w:val="009E5D18"/>
    <w:rsid w:val="00A3644C"/>
    <w:rsid w:val="00AB2F21"/>
    <w:rsid w:val="00AB5E92"/>
    <w:rsid w:val="00B71D80"/>
    <w:rsid w:val="00C70E55"/>
    <w:rsid w:val="00CA15B9"/>
    <w:rsid w:val="00CD51C5"/>
    <w:rsid w:val="00D803D7"/>
    <w:rsid w:val="00D81C4C"/>
    <w:rsid w:val="00E350D5"/>
    <w:rsid w:val="00E95327"/>
    <w:rsid w:val="00EE2418"/>
    <w:rsid w:val="00EE53B9"/>
    <w:rsid w:val="00F0053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B9"/>
    <w:pPr>
      <w:spacing w:after="200" w:line="276" w:lineRule="auto"/>
    </w:pPr>
    <w:rPr>
      <w:rFonts w:eastAsiaTheme="minorHAnsi"/>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3B9"/>
    <w:rPr>
      <w:rFonts w:ascii="Calibri" w:eastAsia="Calibri" w:hAnsi="Calibri" w:cs="Times New Roman"/>
      <w:sz w:val="22"/>
      <w:szCs w:val="22"/>
    </w:rPr>
  </w:style>
  <w:style w:type="paragraph" w:customStyle="1" w:styleId="Body">
    <w:name w:val="Body"/>
    <w:rsid w:val="00EE53B9"/>
    <w:pPr>
      <w:pBdr>
        <w:top w:val="nil"/>
        <w:left w:val="nil"/>
        <w:bottom w:val="nil"/>
        <w:right w:val="nil"/>
        <w:between w:val="nil"/>
        <w:bar w:val="nil"/>
      </w:pBdr>
    </w:pPr>
    <w:rPr>
      <w:rFonts w:ascii="Times New Roman" w:eastAsia="Times New Roman" w:hAnsi="Times New Roman" w:cs="Times New Roman"/>
      <w:color w:val="000000"/>
      <w:u w:color="000000"/>
      <w:bdr w:val="nil"/>
      <w:lang w:val="en-PH" w:eastAsia="en-PH"/>
    </w:rPr>
  </w:style>
  <w:style w:type="paragraph" w:customStyle="1" w:styleId="ColorfulList-Accent11">
    <w:name w:val="Colorful List - Accent 11"/>
    <w:basedOn w:val="Normal"/>
    <w:uiPriority w:val="34"/>
    <w:qFormat/>
    <w:rsid w:val="00EE53B9"/>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numbering" w:customStyle="1" w:styleId="Style1">
    <w:name w:val="Style1"/>
    <w:uiPriority w:val="99"/>
    <w:rsid w:val="00EE53B9"/>
    <w:pPr>
      <w:numPr>
        <w:numId w:val="4"/>
      </w:numPr>
    </w:pPr>
  </w:style>
  <w:style w:type="numbering" w:customStyle="1" w:styleId="Style3">
    <w:name w:val="Style3"/>
    <w:uiPriority w:val="99"/>
    <w:rsid w:val="00EE53B9"/>
    <w:pPr>
      <w:numPr>
        <w:numId w:val="8"/>
      </w:numPr>
    </w:pPr>
  </w:style>
  <w:style w:type="numbering" w:customStyle="1" w:styleId="Style4">
    <w:name w:val="Style4"/>
    <w:uiPriority w:val="99"/>
    <w:rsid w:val="00EE53B9"/>
    <w:pPr>
      <w:numPr>
        <w:numId w:val="10"/>
      </w:numPr>
    </w:pPr>
  </w:style>
  <w:style w:type="numbering" w:customStyle="1" w:styleId="Style5">
    <w:name w:val="Style5"/>
    <w:uiPriority w:val="99"/>
    <w:rsid w:val="00EE53B9"/>
    <w:pPr>
      <w:numPr>
        <w:numId w:val="12"/>
      </w:numPr>
    </w:pPr>
  </w:style>
  <w:style w:type="numbering" w:customStyle="1" w:styleId="Style6">
    <w:name w:val="Style6"/>
    <w:uiPriority w:val="99"/>
    <w:rsid w:val="00EE53B9"/>
    <w:pPr>
      <w:numPr>
        <w:numId w:val="14"/>
      </w:numPr>
    </w:pPr>
  </w:style>
  <w:style w:type="numbering" w:customStyle="1" w:styleId="Style7">
    <w:name w:val="Style7"/>
    <w:uiPriority w:val="99"/>
    <w:rsid w:val="00EE53B9"/>
    <w:pPr>
      <w:numPr>
        <w:numId w:val="16"/>
      </w:numPr>
    </w:pPr>
  </w:style>
  <w:style w:type="paragraph" w:styleId="Header">
    <w:name w:val="header"/>
    <w:basedOn w:val="Normal"/>
    <w:link w:val="HeaderChar"/>
    <w:unhideWhenUsed/>
    <w:rsid w:val="00EE53B9"/>
    <w:pPr>
      <w:tabs>
        <w:tab w:val="center" w:pos="4320"/>
        <w:tab w:val="right" w:pos="8640"/>
      </w:tabs>
      <w:spacing w:after="0" w:line="240" w:lineRule="auto"/>
    </w:pPr>
  </w:style>
  <w:style w:type="character" w:customStyle="1" w:styleId="HeaderChar">
    <w:name w:val="Header Char"/>
    <w:basedOn w:val="DefaultParagraphFont"/>
    <w:link w:val="Header"/>
    <w:rsid w:val="00EE53B9"/>
    <w:rPr>
      <w:rFonts w:eastAsiaTheme="minorHAnsi"/>
      <w:sz w:val="22"/>
      <w:szCs w:val="22"/>
      <w:lang w:val="en-PH"/>
    </w:rPr>
  </w:style>
  <w:style w:type="character" w:styleId="PageNumber">
    <w:name w:val="page number"/>
    <w:basedOn w:val="DefaultParagraphFont"/>
    <w:uiPriority w:val="99"/>
    <w:semiHidden/>
    <w:unhideWhenUsed/>
    <w:rsid w:val="00EE53B9"/>
  </w:style>
  <w:style w:type="paragraph" w:styleId="Footer">
    <w:name w:val="footer"/>
    <w:basedOn w:val="Normal"/>
    <w:link w:val="FooterChar"/>
    <w:uiPriority w:val="99"/>
    <w:semiHidden/>
    <w:unhideWhenUsed/>
    <w:rsid w:val="009140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4046"/>
    <w:rPr>
      <w:rFonts w:eastAsiaTheme="minorHAnsi"/>
      <w:sz w:val="22"/>
      <w:szCs w:val="22"/>
      <w:lang w:val="en-P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B9"/>
    <w:pPr>
      <w:spacing w:after="200" w:line="276" w:lineRule="auto"/>
    </w:pPr>
    <w:rPr>
      <w:rFonts w:eastAsiaTheme="minorHAnsi"/>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3B9"/>
    <w:rPr>
      <w:rFonts w:ascii="Calibri" w:eastAsia="Calibri" w:hAnsi="Calibri" w:cs="Times New Roman"/>
      <w:sz w:val="22"/>
      <w:szCs w:val="22"/>
    </w:rPr>
  </w:style>
  <w:style w:type="paragraph" w:customStyle="1" w:styleId="Body">
    <w:name w:val="Body"/>
    <w:rsid w:val="00EE53B9"/>
    <w:pPr>
      <w:pBdr>
        <w:top w:val="nil"/>
        <w:left w:val="nil"/>
        <w:bottom w:val="nil"/>
        <w:right w:val="nil"/>
        <w:between w:val="nil"/>
        <w:bar w:val="nil"/>
      </w:pBdr>
    </w:pPr>
    <w:rPr>
      <w:rFonts w:ascii="Times New Roman" w:eastAsia="Times New Roman" w:hAnsi="Times New Roman" w:cs="Times New Roman"/>
      <w:color w:val="000000"/>
      <w:u w:color="000000"/>
      <w:bdr w:val="nil"/>
      <w:lang w:val="en-PH" w:eastAsia="en-PH"/>
    </w:rPr>
  </w:style>
  <w:style w:type="paragraph" w:customStyle="1" w:styleId="ColorfulList-Accent11">
    <w:name w:val="Colorful List - Accent 11"/>
    <w:basedOn w:val="Normal"/>
    <w:uiPriority w:val="34"/>
    <w:qFormat/>
    <w:rsid w:val="00EE53B9"/>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numbering" w:customStyle="1" w:styleId="Style1">
    <w:name w:val="Style1"/>
    <w:uiPriority w:val="99"/>
    <w:rsid w:val="00EE53B9"/>
    <w:pPr>
      <w:numPr>
        <w:numId w:val="4"/>
      </w:numPr>
    </w:pPr>
  </w:style>
  <w:style w:type="numbering" w:customStyle="1" w:styleId="Style3">
    <w:name w:val="Style3"/>
    <w:uiPriority w:val="99"/>
    <w:rsid w:val="00EE53B9"/>
    <w:pPr>
      <w:numPr>
        <w:numId w:val="8"/>
      </w:numPr>
    </w:pPr>
  </w:style>
  <w:style w:type="numbering" w:customStyle="1" w:styleId="Style4">
    <w:name w:val="Style4"/>
    <w:uiPriority w:val="99"/>
    <w:rsid w:val="00EE53B9"/>
    <w:pPr>
      <w:numPr>
        <w:numId w:val="10"/>
      </w:numPr>
    </w:pPr>
  </w:style>
  <w:style w:type="numbering" w:customStyle="1" w:styleId="Style5">
    <w:name w:val="Style5"/>
    <w:uiPriority w:val="99"/>
    <w:rsid w:val="00EE53B9"/>
    <w:pPr>
      <w:numPr>
        <w:numId w:val="12"/>
      </w:numPr>
    </w:pPr>
  </w:style>
  <w:style w:type="numbering" w:customStyle="1" w:styleId="Style6">
    <w:name w:val="Style6"/>
    <w:uiPriority w:val="99"/>
    <w:rsid w:val="00EE53B9"/>
    <w:pPr>
      <w:numPr>
        <w:numId w:val="14"/>
      </w:numPr>
    </w:pPr>
  </w:style>
  <w:style w:type="numbering" w:customStyle="1" w:styleId="Style7">
    <w:name w:val="Style7"/>
    <w:uiPriority w:val="99"/>
    <w:rsid w:val="00EE53B9"/>
    <w:pPr>
      <w:numPr>
        <w:numId w:val="16"/>
      </w:numPr>
    </w:pPr>
  </w:style>
  <w:style w:type="paragraph" w:styleId="Header">
    <w:name w:val="header"/>
    <w:basedOn w:val="Normal"/>
    <w:link w:val="HeaderChar"/>
    <w:unhideWhenUsed/>
    <w:rsid w:val="00EE53B9"/>
    <w:pPr>
      <w:tabs>
        <w:tab w:val="center" w:pos="4320"/>
        <w:tab w:val="right" w:pos="8640"/>
      </w:tabs>
      <w:spacing w:after="0" w:line="240" w:lineRule="auto"/>
    </w:pPr>
  </w:style>
  <w:style w:type="character" w:customStyle="1" w:styleId="HeaderChar">
    <w:name w:val="Header Char"/>
    <w:basedOn w:val="DefaultParagraphFont"/>
    <w:link w:val="Header"/>
    <w:rsid w:val="00EE53B9"/>
    <w:rPr>
      <w:rFonts w:eastAsiaTheme="minorHAnsi"/>
      <w:sz w:val="22"/>
      <w:szCs w:val="22"/>
      <w:lang w:val="en-PH"/>
    </w:rPr>
  </w:style>
  <w:style w:type="character" w:styleId="PageNumber">
    <w:name w:val="page number"/>
    <w:basedOn w:val="DefaultParagraphFont"/>
    <w:uiPriority w:val="99"/>
    <w:semiHidden/>
    <w:unhideWhenUsed/>
    <w:rsid w:val="00EE53B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2436</Words>
  <Characters>13891</Characters>
  <Application>Microsoft Office Word</Application>
  <DocSecurity>0</DocSecurity>
  <Lines>115</Lines>
  <Paragraphs>32</Paragraphs>
  <ScaleCrop>false</ScaleCrop>
  <Company>Procurement Service</Company>
  <LinksUpToDate>false</LinksUpToDate>
  <CharactersWithSpaces>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Divina Gracia Bacal</dc:creator>
  <cp:keywords/>
  <dc:description/>
  <cp:lastModifiedBy>Michelle</cp:lastModifiedBy>
  <cp:revision>17</cp:revision>
  <dcterms:created xsi:type="dcterms:W3CDTF">2018-01-12T05:20:00Z</dcterms:created>
  <dcterms:modified xsi:type="dcterms:W3CDTF">2018-03-21T03:05:00Z</dcterms:modified>
</cp:coreProperties>
</file>